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C69" w:rsidRPr="0068337F" w:rsidRDefault="00E16C69" w:rsidP="00E16C69">
      <w:pPr>
        <w:jc w:val="center"/>
        <w:rPr>
          <w:b/>
          <w:sz w:val="28"/>
          <w:szCs w:val="28"/>
        </w:rPr>
      </w:pPr>
      <w:r w:rsidRPr="0068337F">
        <w:rPr>
          <w:b/>
          <w:sz w:val="28"/>
          <w:szCs w:val="28"/>
        </w:rPr>
        <w:t xml:space="preserve">Datasheet for Lab </w:t>
      </w:r>
      <w:r w:rsidR="008546FA" w:rsidRPr="0068337F">
        <w:rPr>
          <w:b/>
          <w:sz w:val="28"/>
          <w:szCs w:val="28"/>
        </w:rPr>
        <w:t>1</w:t>
      </w:r>
      <w:r w:rsidR="0068337F" w:rsidRPr="0068337F">
        <w:rPr>
          <w:b/>
          <w:sz w:val="28"/>
          <w:szCs w:val="28"/>
        </w:rPr>
        <w:t>2</w:t>
      </w:r>
      <w:r w:rsidR="00C736F6" w:rsidRPr="0068337F">
        <w:rPr>
          <w:b/>
          <w:sz w:val="28"/>
          <w:szCs w:val="28"/>
        </w:rPr>
        <w:t xml:space="preserve">: </w:t>
      </w:r>
      <w:r w:rsidR="008546FA" w:rsidRPr="0068337F">
        <w:rPr>
          <w:b/>
          <w:sz w:val="28"/>
          <w:szCs w:val="28"/>
        </w:rPr>
        <w:t xml:space="preserve">Phasor </w:t>
      </w:r>
      <w:r w:rsidR="0068337F" w:rsidRPr="0068337F">
        <w:rPr>
          <w:b/>
          <w:sz w:val="28"/>
          <w:szCs w:val="28"/>
        </w:rPr>
        <w:t>Nodal, Mesh, and Thevenin</w:t>
      </w:r>
    </w:p>
    <w:p w:rsidR="00E16C69" w:rsidRDefault="00E16C69" w:rsidP="00E16C69">
      <w:pPr>
        <w:jc w:val="both"/>
        <w:rPr>
          <w:szCs w:val="24"/>
        </w:rPr>
      </w:pPr>
      <w:r w:rsidRPr="0068337F">
        <w:rPr>
          <w:szCs w:val="24"/>
        </w:rPr>
        <w:t>Name(s): _______________________       Date: ________________________</w:t>
      </w:r>
    </w:p>
    <w:p w:rsidR="00610367" w:rsidRPr="0068337F" w:rsidRDefault="00610367" w:rsidP="00610367">
      <w:pPr>
        <w:jc w:val="both"/>
        <w:rPr>
          <w:szCs w:val="24"/>
        </w:rPr>
      </w:pPr>
      <w:r>
        <w:rPr>
          <w:szCs w:val="24"/>
        </w:rPr>
        <w:t>Approximate Time To Complete (in hours)______________________</w:t>
      </w:r>
    </w:p>
    <w:p w:rsidR="0068337F" w:rsidRPr="0068337F" w:rsidRDefault="0068337F" w:rsidP="0068337F">
      <w:pPr>
        <w:pStyle w:val="SubsubsectionHeader"/>
      </w:pPr>
      <w:r w:rsidRPr="0068337F">
        <w:t>Using ang.m and magPhs.m MATLAB / FreeMat</w:t>
      </w:r>
    </w:p>
    <w:p w:rsidR="008546FA" w:rsidRPr="0068337F" w:rsidRDefault="008546FA" w:rsidP="00E16C69">
      <w:pPr>
        <w:rPr>
          <w:b/>
          <w:szCs w:val="24"/>
        </w:rPr>
      </w:pPr>
    </w:p>
    <w:p w:rsidR="005E0C1A" w:rsidRDefault="005E0C1A" w:rsidP="008546FA">
      <w:pPr>
        <w:pStyle w:val="Default"/>
        <w:rPr>
          <w:rStyle w:val="Code"/>
          <w:rFonts w:ascii="Times New Roman" w:hAnsi="Times New Roman" w:cs="Times New Roman"/>
          <w:color w:val="auto"/>
          <w:sz w:val="24"/>
        </w:rPr>
      </w:pPr>
      <w:r>
        <w:rPr>
          <w:rStyle w:val="Code"/>
          <w:rFonts w:ascii="Times New Roman" w:hAnsi="Times New Roman" w:cs="Times New Roman"/>
          <w:color w:val="auto"/>
          <w:sz w:val="24"/>
        </w:rPr>
        <w:t xml:space="preserve">Point FreeMat’s current directory to the ENGR12L folder on your desktop (make one if needed). Download ang.m and magPhs.m into this folder. Test to make sure your install is correct with the command   10*ang(45)  , you should get 7.07 + 7.07i. If you don’t, or get an error message, debug now. </w:t>
      </w:r>
    </w:p>
    <w:p w:rsidR="005E0C1A" w:rsidRPr="0068337F" w:rsidRDefault="005E0C1A" w:rsidP="008546FA">
      <w:pPr>
        <w:pStyle w:val="Default"/>
        <w:rPr>
          <w:rStyle w:val="Code"/>
          <w:rFonts w:ascii="Times New Roman" w:hAnsi="Times New Roman" w:cs="Times New Roman"/>
          <w:color w:val="auto"/>
          <w:sz w:val="24"/>
        </w:rPr>
      </w:pPr>
    </w:p>
    <w:p w:rsidR="008546FA" w:rsidRPr="0068337F" w:rsidRDefault="008546FA" w:rsidP="008546FA">
      <w:pPr>
        <w:pStyle w:val="Default"/>
        <w:rPr>
          <w:color w:val="auto"/>
          <w:sz w:val="22"/>
          <w:szCs w:val="22"/>
        </w:rPr>
      </w:pPr>
      <w:r w:rsidRPr="0068337F">
        <w:rPr>
          <w:rStyle w:val="Code"/>
          <w:rFonts w:ascii="Times New Roman" w:hAnsi="Times New Roman" w:cs="Times New Roman"/>
          <w:color w:val="auto"/>
          <w:sz w:val="24"/>
        </w:rPr>
        <w:t xml:space="preserve">Use </w:t>
      </w:r>
      <w:r w:rsidR="00016139">
        <w:rPr>
          <w:rStyle w:val="Code"/>
          <w:rFonts w:ascii="Times New Roman" w:hAnsi="Times New Roman" w:cs="Times New Roman"/>
          <w:color w:val="auto"/>
          <w:sz w:val="24"/>
        </w:rPr>
        <w:t>MATLAB</w:t>
      </w:r>
      <w:r w:rsidRPr="0068337F">
        <w:rPr>
          <w:rStyle w:val="Code"/>
          <w:rFonts w:ascii="Times New Roman" w:hAnsi="Times New Roman" w:cs="Times New Roman"/>
          <w:color w:val="auto"/>
          <w:sz w:val="24"/>
        </w:rPr>
        <w:t xml:space="preserve"> or FreeMat to compute the following (enter your final answers in the space provided)</w:t>
      </w:r>
    </w:p>
    <w:p w:rsidR="008546FA" w:rsidRPr="0068337F" w:rsidRDefault="008546FA" w:rsidP="008546FA">
      <w:pPr>
        <w:pStyle w:val="Default"/>
        <w:rPr>
          <w:color w:val="auto"/>
          <w:sz w:val="22"/>
          <w:szCs w:val="22"/>
        </w:rPr>
      </w:pPr>
    </w:p>
    <w:p w:rsidR="008546FA" w:rsidRPr="0068337F" w:rsidRDefault="008546FA" w:rsidP="008546FA">
      <w:pPr>
        <w:pStyle w:val="Default"/>
        <w:numPr>
          <w:ilvl w:val="0"/>
          <w:numId w:val="15"/>
        </w:numPr>
        <w:rPr>
          <w:rStyle w:val="Code"/>
          <w:rFonts w:ascii="Times New Roman" w:hAnsi="Times New Roman" w:cs="Times New Roman"/>
          <w:color w:val="auto"/>
          <w:sz w:val="24"/>
        </w:rPr>
      </w:pPr>
      <w:r w:rsidRPr="0068337F">
        <w:rPr>
          <w:rStyle w:val="Code"/>
          <w:rFonts w:ascii="Times New Roman" w:hAnsi="Times New Roman" w:cs="Times New Roman"/>
          <w:color w:val="auto"/>
          <w:sz w:val="24"/>
        </w:rPr>
        <w:t>Express these quantities in rectangular form</w:t>
      </w:r>
      <w:r w:rsidR="00E53F95">
        <w:rPr>
          <w:rStyle w:val="Code"/>
          <w:rFonts w:ascii="Times New Roman" w:hAnsi="Times New Roman" w:cs="Times New Roman"/>
          <w:color w:val="auto"/>
          <w:sz w:val="24"/>
        </w:rPr>
        <w:t xml:space="preserve"> (use ang.m)</w:t>
      </w:r>
      <w:r w:rsidRPr="0068337F">
        <w:rPr>
          <w:rStyle w:val="Code"/>
          <w:rFonts w:ascii="Times New Roman" w:hAnsi="Times New Roman" w:cs="Times New Roman"/>
          <w:color w:val="auto"/>
          <w:sz w:val="24"/>
        </w:rPr>
        <w:t xml:space="preserve">: </w:t>
      </w:r>
    </w:p>
    <w:p w:rsidR="008546FA" w:rsidRPr="0068337F" w:rsidRDefault="008546FA" w:rsidP="008546FA">
      <w:pPr>
        <w:pStyle w:val="Default"/>
        <w:ind w:left="1080"/>
        <w:rPr>
          <w:color w:val="auto"/>
          <w:sz w:val="22"/>
          <w:szCs w:val="22"/>
        </w:rPr>
      </w:pPr>
    </w:p>
    <w:tbl>
      <w:tblPr>
        <w:tblStyle w:val="TableGrid"/>
        <w:tblW w:w="8635" w:type="dxa"/>
        <w:tblLook w:val="04A0" w:firstRow="1" w:lastRow="0" w:firstColumn="1" w:lastColumn="0" w:noHBand="0" w:noVBand="1"/>
      </w:tblPr>
      <w:tblGrid>
        <w:gridCol w:w="1435"/>
        <w:gridCol w:w="4073"/>
        <w:gridCol w:w="3127"/>
      </w:tblGrid>
      <w:tr w:rsidR="008546FA" w:rsidRPr="0068337F" w:rsidTr="009B551E">
        <w:trPr>
          <w:trHeight w:val="432"/>
        </w:trPr>
        <w:tc>
          <w:tcPr>
            <w:tcW w:w="1435" w:type="dxa"/>
          </w:tcPr>
          <w:p w:rsidR="008546FA" w:rsidRPr="0068337F" w:rsidRDefault="008546FA" w:rsidP="002B294B">
            <w:pPr>
              <w:pStyle w:val="Default"/>
              <w:rPr>
                <w:rStyle w:val="Code"/>
                <w:rFonts w:ascii="Times New Roman" w:hAnsi="Times New Roman" w:cs="Times New Roman"/>
                <w:color w:val="auto"/>
                <w:sz w:val="24"/>
              </w:rPr>
            </w:pPr>
            <w:r w:rsidRPr="0068337F">
              <w:rPr>
                <w:rStyle w:val="Code"/>
                <w:rFonts w:ascii="Times New Roman" w:hAnsi="Times New Roman" w:cs="Times New Roman"/>
                <w:color w:val="auto"/>
                <w:sz w:val="24"/>
              </w:rPr>
              <w:t>Quantity</w:t>
            </w:r>
          </w:p>
        </w:tc>
        <w:tc>
          <w:tcPr>
            <w:tcW w:w="4073" w:type="dxa"/>
          </w:tcPr>
          <w:p w:rsidR="008546FA" w:rsidRPr="0068337F" w:rsidRDefault="008546FA" w:rsidP="002B294B">
            <w:pPr>
              <w:pStyle w:val="Default"/>
              <w:rPr>
                <w:rStyle w:val="Code"/>
                <w:rFonts w:ascii="Times New Roman" w:hAnsi="Times New Roman" w:cs="Times New Roman"/>
                <w:color w:val="auto"/>
                <w:sz w:val="24"/>
              </w:rPr>
            </w:pPr>
            <w:r w:rsidRPr="0068337F">
              <w:rPr>
                <w:rStyle w:val="Code"/>
                <w:rFonts w:ascii="Times New Roman" w:hAnsi="Times New Roman" w:cs="Times New Roman"/>
                <w:color w:val="auto"/>
                <w:sz w:val="24"/>
              </w:rPr>
              <w:t>MATLAB Command(s)  you typed</w:t>
            </w:r>
          </w:p>
        </w:tc>
        <w:tc>
          <w:tcPr>
            <w:tcW w:w="3127" w:type="dxa"/>
          </w:tcPr>
          <w:p w:rsidR="008546FA" w:rsidRPr="0068337F" w:rsidRDefault="008546FA" w:rsidP="002B294B">
            <w:pPr>
              <w:pStyle w:val="Default"/>
              <w:rPr>
                <w:rStyle w:val="Code"/>
                <w:rFonts w:ascii="Times New Roman" w:hAnsi="Times New Roman" w:cs="Times New Roman"/>
                <w:color w:val="auto"/>
                <w:sz w:val="24"/>
              </w:rPr>
            </w:pPr>
            <w:r w:rsidRPr="0068337F">
              <w:rPr>
                <w:rStyle w:val="Code"/>
                <w:rFonts w:ascii="Times New Roman" w:hAnsi="Times New Roman" w:cs="Times New Roman"/>
                <w:color w:val="auto"/>
                <w:sz w:val="24"/>
              </w:rPr>
              <w:t>Numeric Result</w:t>
            </w:r>
          </w:p>
        </w:tc>
      </w:tr>
      <w:tr w:rsidR="008546FA" w:rsidRPr="0068337F" w:rsidTr="009B551E">
        <w:trPr>
          <w:trHeight w:val="432"/>
        </w:trPr>
        <w:tc>
          <w:tcPr>
            <w:tcW w:w="1435" w:type="dxa"/>
          </w:tcPr>
          <w:p w:rsidR="008546FA" w:rsidRPr="0068337F" w:rsidRDefault="00E53F95" w:rsidP="002B294B">
            <w:pPr>
              <w:pStyle w:val="Default"/>
              <w:rPr>
                <w:rStyle w:val="Code"/>
                <w:color w:val="auto"/>
              </w:rPr>
            </w:pPr>
            <w:r>
              <w:rPr>
                <w:rStyle w:val="Code"/>
                <w:color w:val="auto"/>
              </w:rPr>
              <w:t>a = 4&lt;30</w:t>
            </w:r>
            <w:r w:rsidR="008546FA" w:rsidRPr="0068337F">
              <w:rPr>
                <w:rStyle w:val="Code"/>
                <w:color w:val="auto"/>
              </w:rPr>
              <w:t xml:space="preserve"> </w:t>
            </w:r>
          </w:p>
        </w:tc>
        <w:tc>
          <w:tcPr>
            <w:tcW w:w="4073" w:type="dxa"/>
          </w:tcPr>
          <w:p w:rsidR="008546FA" w:rsidRPr="0068337F" w:rsidRDefault="008546FA" w:rsidP="002B294B">
            <w:pPr>
              <w:pStyle w:val="Default"/>
              <w:contextualSpacing/>
              <w:rPr>
                <w:rStyle w:val="Code"/>
                <w:color w:val="auto"/>
              </w:rPr>
            </w:pPr>
          </w:p>
        </w:tc>
        <w:tc>
          <w:tcPr>
            <w:tcW w:w="3127" w:type="dxa"/>
          </w:tcPr>
          <w:p w:rsidR="008546FA" w:rsidRPr="0068337F" w:rsidRDefault="008546FA" w:rsidP="002B294B">
            <w:pPr>
              <w:pStyle w:val="Default"/>
              <w:contextualSpacing/>
              <w:rPr>
                <w:rStyle w:val="Code"/>
                <w:color w:val="auto"/>
              </w:rPr>
            </w:pPr>
          </w:p>
        </w:tc>
      </w:tr>
      <w:tr w:rsidR="008546FA" w:rsidRPr="0068337F" w:rsidTr="009B551E">
        <w:trPr>
          <w:trHeight w:val="432"/>
        </w:trPr>
        <w:tc>
          <w:tcPr>
            <w:tcW w:w="1435" w:type="dxa"/>
          </w:tcPr>
          <w:p w:rsidR="00E53F95" w:rsidRPr="0068337F" w:rsidRDefault="00E53F95" w:rsidP="002B294B">
            <w:pPr>
              <w:pStyle w:val="Default"/>
              <w:rPr>
                <w:rStyle w:val="Code"/>
                <w:color w:val="auto"/>
              </w:rPr>
            </w:pPr>
            <w:r>
              <w:rPr>
                <w:rStyle w:val="Code"/>
                <w:color w:val="auto"/>
              </w:rPr>
              <w:t>b = 10&lt;250</w:t>
            </w:r>
          </w:p>
        </w:tc>
        <w:tc>
          <w:tcPr>
            <w:tcW w:w="4073" w:type="dxa"/>
          </w:tcPr>
          <w:p w:rsidR="008546FA" w:rsidRPr="0068337F" w:rsidRDefault="008546FA" w:rsidP="002B294B">
            <w:pPr>
              <w:pStyle w:val="Default"/>
              <w:contextualSpacing/>
              <w:rPr>
                <w:rStyle w:val="Code"/>
                <w:color w:val="auto"/>
              </w:rPr>
            </w:pPr>
          </w:p>
        </w:tc>
        <w:tc>
          <w:tcPr>
            <w:tcW w:w="3127" w:type="dxa"/>
          </w:tcPr>
          <w:p w:rsidR="008546FA" w:rsidRPr="0068337F" w:rsidRDefault="008546FA" w:rsidP="002B294B">
            <w:pPr>
              <w:pStyle w:val="Default"/>
              <w:contextualSpacing/>
              <w:rPr>
                <w:rStyle w:val="Code"/>
                <w:color w:val="auto"/>
              </w:rPr>
            </w:pPr>
          </w:p>
        </w:tc>
      </w:tr>
      <w:tr w:rsidR="008546FA" w:rsidRPr="0068337F" w:rsidTr="009B551E">
        <w:trPr>
          <w:trHeight w:val="432"/>
        </w:trPr>
        <w:tc>
          <w:tcPr>
            <w:tcW w:w="1435" w:type="dxa"/>
          </w:tcPr>
          <w:p w:rsidR="008546FA" w:rsidRPr="0068337F" w:rsidRDefault="008546FA" w:rsidP="002B294B">
            <w:pPr>
              <w:pStyle w:val="Default"/>
              <w:rPr>
                <w:rStyle w:val="Code"/>
                <w:color w:val="auto"/>
              </w:rPr>
            </w:pPr>
            <w:r w:rsidRPr="0068337F">
              <w:rPr>
                <w:rStyle w:val="Code"/>
                <w:color w:val="auto"/>
              </w:rPr>
              <w:t xml:space="preserve">c </w:t>
            </w:r>
            <w:r w:rsidR="00E53F95">
              <w:rPr>
                <w:rStyle w:val="Code"/>
                <w:color w:val="auto"/>
              </w:rPr>
              <w:t>= 5&lt;300</w:t>
            </w:r>
          </w:p>
        </w:tc>
        <w:tc>
          <w:tcPr>
            <w:tcW w:w="4073" w:type="dxa"/>
          </w:tcPr>
          <w:p w:rsidR="008546FA" w:rsidRPr="0068337F" w:rsidRDefault="008546FA" w:rsidP="002B294B">
            <w:pPr>
              <w:pStyle w:val="Default"/>
              <w:contextualSpacing/>
              <w:rPr>
                <w:rStyle w:val="Code"/>
                <w:color w:val="auto"/>
              </w:rPr>
            </w:pPr>
          </w:p>
        </w:tc>
        <w:tc>
          <w:tcPr>
            <w:tcW w:w="3127" w:type="dxa"/>
          </w:tcPr>
          <w:p w:rsidR="008546FA" w:rsidRPr="0068337F" w:rsidRDefault="008546FA" w:rsidP="002B294B">
            <w:pPr>
              <w:pStyle w:val="Default"/>
              <w:contextualSpacing/>
              <w:rPr>
                <w:rStyle w:val="Code"/>
                <w:color w:val="auto"/>
              </w:rPr>
            </w:pPr>
          </w:p>
        </w:tc>
      </w:tr>
    </w:tbl>
    <w:p w:rsidR="008546FA" w:rsidRPr="0068337F" w:rsidRDefault="008546FA" w:rsidP="008546FA">
      <w:pPr>
        <w:pStyle w:val="Default"/>
        <w:rPr>
          <w:color w:val="auto"/>
          <w:sz w:val="22"/>
          <w:szCs w:val="22"/>
        </w:rPr>
      </w:pPr>
    </w:p>
    <w:p w:rsidR="008546FA" w:rsidRPr="0068337F" w:rsidRDefault="00E53F95" w:rsidP="008546FA">
      <w:pPr>
        <w:pStyle w:val="Default"/>
        <w:numPr>
          <w:ilvl w:val="0"/>
          <w:numId w:val="15"/>
        </w:numPr>
        <w:rPr>
          <w:rStyle w:val="Code"/>
          <w:rFonts w:ascii="Times New Roman" w:hAnsi="Times New Roman" w:cs="Times New Roman"/>
          <w:color w:val="auto"/>
          <w:sz w:val="24"/>
        </w:rPr>
      </w:pPr>
      <w:r>
        <w:rPr>
          <w:rStyle w:val="Code"/>
          <w:rFonts w:ascii="Times New Roman" w:hAnsi="Times New Roman" w:cs="Times New Roman"/>
          <w:color w:val="auto"/>
          <w:sz w:val="24"/>
        </w:rPr>
        <w:t>Display the values of rectangular a through c back in polar form (use magPhs.m):</w:t>
      </w:r>
    </w:p>
    <w:p w:rsidR="008546FA" w:rsidRPr="0068337F" w:rsidRDefault="008546FA" w:rsidP="008546FA">
      <w:pPr>
        <w:pStyle w:val="Default"/>
        <w:rPr>
          <w:color w:val="auto"/>
          <w:sz w:val="22"/>
          <w:szCs w:val="22"/>
        </w:rPr>
      </w:pPr>
    </w:p>
    <w:tbl>
      <w:tblPr>
        <w:tblStyle w:val="TableGrid"/>
        <w:tblW w:w="8635" w:type="dxa"/>
        <w:tblLook w:val="04A0" w:firstRow="1" w:lastRow="0" w:firstColumn="1" w:lastColumn="0" w:noHBand="0" w:noVBand="1"/>
      </w:tblPr>
      <w:tblGrid>
        <w:gridCol w:w="1435"/>
        <w:gridCol w:w="4073"/>
        <w:gridCol w:w="3127"/>
      </w:tblGrid>
      <w:tr w:rsidR="008546FA" w:rsidRPr="0068337F" w:rsidTr="009B551E">
        <w:trPr>
          <w:trHeight w:val="432"/>
        </w:trPr>
        <w:tc>
          <w:tcPr>
            <w:tcW w:w="1435" w:type="dxa"/>
          </w:tcPr>
          <w:p w:rsidR="008546FA" w:rsidRPr="0068337F" w:rsidRDefault="008546FA" w:rsidP="002B294B">
            <w:pPr>
              <w:pStyle w:val="Default"/>
              <w:rPr>
                <w:rStyle w:val="Code"/>
                <w:rFonts w:ascii="Times New Roman" w:hAnsi="Times New Roman" w:cs="Times New Roman"/>
                <w:color w:val="auto"/>
                <w:sz w:val="24"/>
              </w:rPr>
            </w:pPr>
            <w:r w:rsidRPr="0068337F">
              <w:rPr>
                <w:rStyle w:val="Code"/>
                <w:rFonts w:ascii="Times New Roman" w:hAnsi="Times New Roman" w:cs="Times New Roman"/>
                <w:color w:val="auto"/>
                <w:sz w:val="24"/>
              </w:rPr>
              <w:t>Quantity</w:t>
            </w:r>
          </w:p>
        </w:tc>
        <w:tc>
          <w:tcPr>
            <w:tcW w:w="4073" w:type="dxa"/>
          </w:tcPr>
          <w:p w:rsidR="008546FA" w:rsidRPr="0068337F" w:rsidRDefault="008546FA" w:rsidP="002B294B">
            <w:pPr>
              <w:pStyle w:val="Default"/>
              <w:rPr>
                <w:rStyle w:val="Code"/>
                <w:rFonts w:ascii="Times New Roman" w:hAnsi="Times New Roman" w:cs="Times New Roman"/>
                <w:color w:val="auto"/>
                <w:sz w:val="24"/>
              </w:rPr>
            </w:pPr>
            <w:r w:rsidRPr="0068337F">
              <w:rPr>
                <w:rStyle w:val="Code"/>
                <w:rFonts w:ascii="Times New Roman" w:hAnsi="Times New Roman" w:cs="Times New Roman"/>
                <w:color w:val="auto"/>
                <w:sz w:val="24"/>
              </w:rPr>
              <w:t>MATLAB Command(s)  you typed</w:t>
            </w:r>
          </w:p>
        </w:tc>
        <w:tc>
          <w:tcPr>
            <w:tcW w:w="3127" w:type="dxa"/>
          </w:tcPr>
          <w:p w:rsidR="008546FA" w:rsidRPr="0068337F" w:rsidRDefault="008546FA" w:rsidP="002B294B">
            <w:pPr>
              <w:pStyle w:val="Default"/>
              <w:rPr>
                <w:rStyle w:val="Code"/>
                <w:rFonts w:ascii="Times New Roman" w:hAnsi="Times New Roman" w:cs="Times New Roman"/>
                <w:color w:val="auto"/>
                <w:sz w:val="24"/>
              </w:rPr>
            </w:pPr>
            <w:r w:rsidRPr="0068337F">
              <w:rPr>
                <w:rStyle w:val="Code"/>
                <w:rFonts w:ascii="Times New Roman" w:hAnsi="Times New Roman" w:cs="Times New Roman"/>
                <w:color w:val="auto"/>
                <w:sz w:val="24"/>
              </w:rPr>
              <w:t>Numeric Result</w:t>
            </w:r>
          </w:p>
        </w:tc>
      </w:tr>
      <w:tr w:rsidR="008546FA" w:rsidRPr="0068337F" w:rsidTr="009B551E">
        <w:trPr>
          <w:trHeight w:val="432"/>
        </w:trPr>
        <w:tc>
          <w:tcPr>
            <w:tcW w:w="1435" w:type="dxa"/>
          </w:tcPr>
          <w:p w:rsidR="008546FA" w:rsidRPr="0068337F" w:rsidRDefault="008546FA" w:rsidP="008546FA">
            <w:pPr>
              <w:pStyle w:val="Default"/>
              <w:rPr>
                <w:rStyle w:val="Code"/>
                <w:color w:val="auto"/>
              </w:rPr>
            </w:pPr>
            <w:r w:rsidRPr="0068337F">
              <w:rPr>
                <w:rStyle w:val="Code"/>
                <w:color w:val="auto"/>
              </w:rPr>
              <w:t xml:space="preserve">a </w:t>
            </w:r>
          </w:p>
        </w:tc>
        <w:tc>
          <w:tcPr>
            <w:tcW w:w="4073" w:type="dxa"/>
          </w:tcPr>
          <w:p w:rsidR="008546FA" w:rsidRPr="0068337F" w:rsidRDefault="008546FA" w:rsidP="008546FA">
            <w:pPr>
              <w:pStyle w:val="Default"/>
              <w:contextualSpacing/>
              <w:rPr>
                <w:rStyle w:val="Code"/>
                <w:color w:val="auto"/>
              </w:rPr>
            </w:pPr>
          </w:p>
        </w:tc>
        <w:tc>
          <w:tcPr>
            <w:tcW w:w="3127" w:type="dxa"/>
          </w:tcPr>
          <w:p w:rsidR="008546FA" w:rsidRPr="0068337F" w:rsidRDefault="008546FA" w:rsidP="008546FA">
            <w:pPr>
              <w:pStyle w:val="Default"/>
              <w:contextualSpacing/>
              <w:rPr>
                <w:rStyle w:val="Code"/>
                <w:color w:val="auto"/>
              </w:rPr>
            </w:pPr>
          </w:p>
        </w:tc>
      </w:tr>
      <w:tr w:rsidR="008546FA" w:rsidRPr="0068337F" w:rsidTr="009B551E">
        <w:trPr>
          <w:trHeight w:val="432"/>
        </w:trPr>
        <w:tc>
          <w:tcPr>
            <w:tcW w:w="1435" w:type="dxa"/>
          </w:tcPr>
          <w:p w:rsidR="008546FA" w:rsidRPr="0068337F" w:rsidRDefault="00E53F95" w:rsidP="008546FA">
            <w:pPr>
              <w:pStyle w:val="Default"/>
              <w:rPr>
                <w:rStyle w:val="Code"/>
                <w:color w:val="auto"/>
              </w:rPr>
            </w:pPr>
            <w:r>
              <w:rPr>
                <w:rStyle w:val="Code"/>
                <w:color w:val="auto"/>
              </w:rPr>
              <w:t>b</w:t>
            </w:r>
            <w:r w:rsidR="008546FA" w:rsidRPr="0068337F">
              <w:rPr>
                <w:rStyle w:val="Code"/>
                <w:color w:val="auto"/>
              </w:rPr>
              <w:t xml:space="preserve"> </w:t>
            </w:r>
          </w:p>
        </w:tc>
        <w:tc>
          <w:tcPr>
            <w:tcW w:w="4073" w:type="dxa"/>
          </w:tcPr>
          <w:p w:rsidR="008546FA" w:rsidRPr="0068337F" w:rsidRDefault="008546FA" w:rsidP="008546FA">
            <w:pPr>
              <w:pStyle w:val="Default"/>
              <w:contextualSpacing/>
              <w:rPr>
                <w:rStyle w:val="Code"/>
                <w:color w:val="auto"/>
              </w:rPr>
            </w:pPr>
          </w:p>
        </w:tc>
        <w:tc>
          <w:tcPr>
            <w:tcW w:w="3127" w:type="dxa"/>
          </w:tcPr>
          <w:p w:rsidR="008546FA" w:rsidRPr="0068337F" w:rsidRDefault="008546FA" w:rsidP="008546FA">
            <w:pPr>
              <w:pStyle w:val="Default"/>
              <w:contextualSpacing/>
              <w:rPr>
                <w:rStyle w:val="Code"/>
                <w:color w:val="auto"/>
              </w:rPr>
            </w:pPr>
          </w:p>
        </w:tc>
      </w:tr>
      <w:tr w:rsidR="008546FA" w:rsidRPr="0068337F" w:rsidTr="009B551E">
        <w:trPr>
          <w:trHeight w:val="432"/>
        </w:trPr>
        <w:tc>
          <w:tcPr>
            <w:tcW w:w="1435" w:type="dxa"/>
          </w:tcPr>
          <w:p w:rsidR="008546FA" w:rsidRPr="0068337F" w:rsidRDefault="00E53F95" w:rsidP="008546FA">
            <w:pPr>
              <w:pStyle w:val="Default"/>
              <w:rPr>
                <w:rStyle w:val="Code"/>
                <w:color w:val="auto"/>
              </w:rPr>
            </w:pPr>
            <w:r>
              <w:rPr>
                <w:rStyle w:val="Code"/>
                <w:color w:val="auto"/>
              </w:rPr>
              <w:t>c</w:t>
            </w:r>
          </w:p>
        </w:tc>
        <w:tc>
          <w:tcPr>
            <w:tcW w:w="4073" w:type="dxa"/>
          </w:tcPr>
          <w:p w:rsidR="008546FA" w:rsidRPr="0068337F" w:rsidRDefault="008546FA" w:rsidP="008546FA">
            <w:pPr>
              <w:pStyle w:val="Default"/>
              <w:contextualSpacing/>
              <w:rPr>
                <w:rStyle w:val="Code"/>
                <w:color w:val="auto"/>
              </w:rPr>
            </w:pPr>
          </w:p>
        </w:tc>
        <w:tc>
          <w:tcPr>
            <w:tcW w:w="3127" w:type="dxa"/>
          </w:tcPr>
          <w:p w:rsidR="008546FA" w:rsidRPr="0068337F" w:rsidRDefault="008546FA" w:rsidP="008546FA">
            <w:pPr>
              <w:pStyle w:val="Default"/>
              <w:contextualSpacing/>
              <w:rPr>
                <w:rStyle w:val="Code"/>
                <w:color w:val="auto"/>
              </w:rPr>
            </w:pPr>
          </w:p>
        </w:tc>
      </w:tr>
    </w:tbl>
    <w:p w:rsidR="008546FA" w:rsidRPr="0068337F" w:rsidRDefault="008546FA" w:rsidP="008546FA">
      <w:pPr>
        <w:pStyle w:val="Default"/>
        <w:rPr>
          <w:color w:val="auto"/>
          <w:sz w:val="22"/>
          <w:szCs w:val="22"/>
        </w:rPr>
      </w:pPr>
    </w:p>
    <w:p w:rsidR="00016139" w:rsidRDefault="00016139" w:rsidP="00016139">
      <w:pPr>
        <w:pStyle w:val="SubsubsectionHeader"/>
      </w:pPr>
      <w:r>
        <w:t>Using MATLAB to solve complex valued systems of equations</w:t>
      </w:r>
    </w:p>
    <w:p w:rsidR="00C87BDB" w:rsidRDefault="00016139" w:rsidP="00C87BDB">
      <w:r>
        <w:t>Solve the following system of equations in MATLAB, and express the answer in polar form:</w:t>
      </w:r>
    </w:p>
    <w:p w:rsidR="00016139" w:rsidRDefault="00016139" w:rsidP="00C87BDB"/>
    <w:p w:rsidR="00016139" w:rsidRDefault="00016139" w:rsidP="00C87BDB">
      <w:r>
        <w:tab/>
      </w:r>
    </w:p>
    <w:p w:rsidR="00016139" w:rsidRDefault="00016139" w:rsidP="00C87BDB"/>
    <w:p w:rsidR="00016139" w:rsidRPr="0068337F" w:rsidRDefault="00016139" w:rsidP="00C87BDB"/>
    <w:p w:rsidR="00C87BDB" w:rsidRPr="0068337F" w:rsidRDefault="00C87BDB" w:rsidP="008546FA">
      <w:pPr>
        <w:pStyle w:val="Default"/>
        <w:rPr>
          <w:color w:val="auto"/>
          <w:sz w:val="22"/>
          <w:szCs w:val="22"/>
        </w:rPr>
      </w:pPr>
    </w:p>
    <w:p w:rsidR="00016139" w:rsidRPr="001B4220" w:rsidRDefault="00016139" w:rsidP="00016139">
      <w:pPr>
        <w:ind w:left="720"/>
        <w:rPr>
          <w:rStyle w:val="Code"/>
        </w:rPr>
      </w:pPr>
      <w:r w:rsidRPr="001B4220">
        <w:rPr>
          <w:rStyle w:val="Code"/>
        </w:rPr>
        <w:t xml:space="preserve">   </w:t>
      </w:r>
      <w:r w:rsidR="00B95C18">
        <w:rPr>
          <w:rStyle w:val="Code"/>
        </w:rPr>
        <w:t>(1+2j)</w:t>
      </w:r>
      <w:r w:rsidRPr="001B4220">
        <w:rPr>
          <w:rStyle w:val="Code"/>
        </w:rPr>
        <w:t xml:space="preserve">*V1 </w:t>
      </w:r>
      <w:r w:rsidRPr="001B4220">
        <w:rPr>
          <w:rStyle w:val="Code"/>
          <w:rFonts w:eastAsiaTheme="minorEastAsia"/>
        </w:rPr>
        <w:t xml:space="preserve">   </w:t>
      </w:r>
      <w:r>
        <w:rPr>
          <w:rStyle w:val="Code"/>
          <w:rFonts w:eastAsiaTheme="minorEastAsia"/>
        </w:rPr>
        <w:t xml:space="preserve"> </w:t>
      </w:r>
      <w:r w:rsidR="00B95C18">
        <w:rPr>
          <w:rStyle w:val="Code"/>
          <w:rFonts w:eastAsiaTheme="minorEastAsia"/>
        </w:rPr>
        <w:tab/>
      </w:r>
      <w:r w:rsidRPr="001B4220">
        <w:rPr>
          <w:rStyle w:val="Code"/>
        </w:rPr>
        <w:t xml:space="preserve">+  </w:t>
      </w:r>
      <w:r w:rsidR="00B95C18">
        <w:rPr>
          <w:rStyle w:val="Code"/>
        </w:rPr>
        <w:tab/>
        <w:t>3</w:t>
      </w:r>
      <w:r w:rsidRPr="001B4220">
        <w:rPr>
          <w:rStyle w:val="Code"/>
        </w:rPr>
        <w:t xml:space="preserve">V2 </w:t>
      </w:r>
      <w:r>
        <w:rPr>
          <w:rStyle w:val="Code"/>
        </w:rPr>
        <w:t xml:space="preserve">  </w:t>
      </w:r>
      <w:r w:rsidR="00B95C18">
        <w:rPr>
          <w:rStyle w:val="Code"/>
        </w:rPr>
        <w:tab/>
      </w:r>
      <w:r w:rsidRPr="001B4220">
        <w:rPr>
          <w:rStyle w:val="Code"/>
        </w:rPr>
        <w:t xml:space="preserve">+  </w:t>
      </w:r>
      <w:r>
        <w:rPr>
          <w:rStyle w:val="Code"/>
        </w:rPr>
        <w:t xml:space="preserve">    </w:t>
      </w:r>
      <w:r w:rsidR="00B95C18">
        <w:rPr>
          <w:rStyle w:val="Code"/>
        </w:rPr>
        <w:t xml:space="preserve"> </w:t>
      </w:r>
      <w:r w:rsidRPr="001B4220">
        <w:rPr>
          <w:rStyle w:val="Code"/>
        </w:rPr>
        <w:t xml:space="preserve">2*V3 </w:t>
      </w:r>
      <w:r w:rsidRPr="001B4220">
        <w:rPr>
          <w:rStyle w:val="Code"/>
          <w:rFonts w:eastAsiaTheme="minorEastAsia"/>
        </w:rPr>
        <w:tab/>
      </w:r>
      <w:r w:rsidRPr="001B4220">
        <w:rPr>
          <w:rStyle w:val="Code"/>
        </w:rPr>
        <w:t xml:space="preserve">= </w:t>
      </w:r>
      <w:r>
        <w:rPr>
          <w:rStyle w:val="Code"/>
        </w:rPr>
        <w:t>10&lt;30</w:t>
      </w:r>
    </w:p>
    <w:p w:rsidR="00016139" w:rsidRPr="001B4220" w:rsidRDefault="00B95C18" w:rsidP="00016139">
      <w:pPr>
        <w:ind w:left="720"/>
        <w:rPr>
          <w:rStyle w:val="Code"/>
        </w:rPr>
      </w:pPr>
      <w:r>
        <w:rPr>
          <w:rStyle w:val="Code"/>
        </w:rPr>
        <w:t xml:space="preserve">   (1+j)</w:t>
      </w:r>
      <w:r w:rsidR="00016139" w:rsidRPr="001B4220">
        <w:rPr>
          <w:rStyle w:val="Code"/>
        </w:rPr>
        <w:t xml:space="preserve">V1  </w:t>
      </w:r>
      <w:r w:rsidR="00016139" w:rsidRPr="001B4220">
        <w:rPr>
          <w:rStyle w:val="Code"/>
          <w:rFonts w:eastAsiaTheme="minorEastAsia"/>
        </w:rPr>
        <w:t xml:space="preserve"> </w:t>
      </w:r>
      <w:r w:rsidR="00016139">
        <w:rPr>
          <w:rStyle w:val="Code"/>
          <w:rFonts w:eastAsiaTheme="minorEastAsia"/>
        </w:rPr>
        <w:t xml:space="preserve">    </w:t>
      </w:r>
      <w:r>
        <w:rPr>
          <w:rStyle w:val="Code"/>
          <w:rFonts w:eastAsiaTheme="minorEastAsia"/>
        </w:rPr>
        <w:tab/>
      </w:r>
      <w:r w:rsidR="00016139" w:rsidRPr="001B4220">
        <w:rPr>
          <w:rStyle w:val="Code"/>
        </w:rPr>
        <w:t>-</w:t>
      </w:r>
      <w:r w:rsidR="00016139">
        <w:rPr>
          <w:rStyle w:val="Code"/>
        </w:rPr>
        <w:t xml:space="preserve">  </w:t>
      </w:r>
      <w:r>
        <w:rPr>
          <w:rStyle w:val="Code"/>
        </w:rPr>
        <w:tab/>
      </w:r>
      <w:r w:rsidR="00D07839">
        <w:rPr>
          <w:rStyle w:val="Code"/>
        </w:rPr>
        <w:t>j</w:t>
      </w:r>
      <w:r w:rsidR="00016139" w:rsidRPr="001B4220">
        <w:rPr>
          <w:rStyle w:val="Code"/>
        </w:rPr>
        <w:t>*V2</w:t>
      </w:r>
      <w:r>
        <w:rPr>
          <w:rStyle w:val="Code"/>
        </w:rPr>
        <w:t xml:space="preserve"> </w:t>
      </w:r>
      <w:r w:rsidR="00016139" w:rsidRPr="001B4220">
        <w:rPr>
          <w:rStyle w:val="Code"/>
          <w:rFonts w:eastAsiaTheme="minorEastAsia"/>
        </w:rPr>
        <w:t xml:space="preserve">       </w:t>
      </w:r>
      <w:r w:rsidR="00016139" w:rsidRPr="001B4220">
        <w:rPr>
          <w:rStyle w:val="Code"/>
        </w:rPr>
        <w:t xml:space="preserve">+   </w:t>
      </w:r>
      <w:r w:rsidR="00016139">
        <w:rPr>
          <w:rStyle w:val="Code"/>
        </w:rPr>
        <w:t xml:space="preserve">    </w:t>
      </w:r>
      <w:r w:rsidR="00016139" w:rsidRPr="001B4220">
        <w:rPr>
          <w:rStyle w:val="Code"/>
        </w:rPr>
        <w:t xml:space="preserve">5*V3 </w:t>
      </w:r>
      <w:r w:rsidR="00016139" w:rsidRPr="001B4220">
        <w:rPr>
          <w:rStyle w:val="Code"/>
          <w:rFonts w:eastAsiaTheme="minorEastAsia"/>
        </w:rPr>
        <w:tab/>
      </w:r>
      <w:r w:rsidR="00016139" w:rsidRPr="001B4220">
        <w:rPr>
          <w:rStyle w:val="Code"/>
        </w:rPr>
        <w:t xml:space="preserve">= </w:t>
      </w:r>
      <w:r w:rsidR="00016139">
        <w:rPr>
          <w:rStyle w:val="Code"/>
        </w:rPr>
        <w:t>0</w:t>
      </w:r>
    </w:p>
    <w:p w:rsidR="00016139" w:rsidRPr="001B4220" w:rsidRDefault="00B95C18" w:rsidP="00016139">
      <w:pPr>
        <w:ind w:left="720"/>
        <w:rPr>
          <w:rStyle w:val="Code"/>
        </w:rPr>
      </w:pPr>
      <w:r>
        <w:rPr>
          <w:rStyle w:val="Code"/>
        </w:rPr>
        <w:t xml:space="preserve">   (2 + j</w:t>
      </w:r>
      <w:r w:rsidR="00016139" w:rsidRPr="001B4220">
        <w:rPr>
          <w:rStyle w:val="Code"/>
        </w:rPr>
        <w:t xml:space="preserve">)*V1 </w:t>
      </w:r>
      <w:r>
        <w:rPr>
          <w:rStyle w:val="Code"/>
        </w:rPr>
        <w:tab/>
        <w:t>-</w:t>
      </w:r>
      <w:r w:rsidR="00016139" w:rsidRPr="001B4220">
        <w:rPr>
          <w:rStyle w:val="Code"/>
        </w:rPr>
        <w:t xml:space="preserve">  </w:t>
      </w:r>
      <w:r>
        <w:rPr>
          <w:rStyle w:val="Code"/>
        </w:rPr>
        <w:tab/>
      </w:r>
      <w:r w:rsidR="00016139" w:rsidRPr="001B4220">
        <w:rPr>
          <w:rStyle w:val="Code"/>
        </w:rPr>
        <w:t>1</w:t>
      </w:r>
      <w:r>
        <w:rPr>
          <w:rStyle w:val="Code"/>
        </w:rPr>
        <w:t>0</w:t>
      </w:r>
      <w:r w:rsidR="00016139" w:rsidRPr="001B4220">
        <w:rPr>
          <w:rStyle w:val="Code"/>
        </w:rPr>
        <w:t xml:space="preserve">*V2 </w:t>
      </w:r>
      <w:r w:rsidR="00016139">
        <w:rPr>
          <w:rStyle w:val="Code"/>
        </w:rPr>
        <w:t xml:space="preserve">      </w:t>
      </w:r>
      <w:r w:rsidR="00016139" w:rsidRPr="001B4220">
        <w:rPr>
          <w:rStyle w:val="Code"/>
        </w:rPr>
        <w:t xml:space="preserve">+   </w:t>
      </w:r>
      <w:r w:rsidR="00016139">
        <w:rPr>
          <w:rStyle w:val="Code"/>
        </w:rPr>
        <w:tab/>
      </w:r>
      <w:r>
        <w:rPr>
          <w:rStyle w:val="Code"/>
        </w:rPr>
        <w:t xml:space="preserve">  j</w:t>
      </w:r>
      <w:r w:rsidR="00016139" w:rsidRPr="001B4220">
        <w:rPr>
          <w:rStyle w:val="Code"/>
        </w:rPr>
        <w:t xml:space="preserve">*V3 </w:t>
      </w:r>
      <w:r w:rsidR="00016139" w:rsidRPr="001B4220">
        <w:rPr>
          <w:rStyle w:val="Code"/>
          <w:rFonts w:eastAsiaTheme="minorEastAsia"/>
        </w:rPr>
        <w:tab/>
      </w:r>
      <w:r w:rsidR="00016139" w:rsidRPr="001B4220">
        <w:rPr>
          <w:rStyle w:val="Code"/>
        </w:rPr>
        <w:t>= 2</w:t>
      </w:r>
      <w:r w:rsidR="00016139">
        <w:rPr>
          <w:rStyle w:val="Code"/>
        </w:rPr>
        <w:t>&lt;135</w:t>
      </w:r>
    </w:p>
    <w:p w:rsidR="00C87BDB" w:rsidRPr="0068337F" w:rsidRDefault="00C87BDB" w:rsidP="00C87BDB"/>
    <w:p w:rsidR="00C87BDB" w:rsidRPr="0068337F" w:rsidRDefault="00B95C18" w:rsidP="00C87BDB">
      <w:r>
        <w:t>MATLAB commands and answers</w:t>
      </w:r>
      <w:r w:rsidR="00252591">
        <w:t xml:space="preserve"> (make sure to express the answers in polar form)</w:t>
      </w:r>
    </w:p>
    <w:tbl>
      <w:tblPr>
        <w:tblStyle w:val="TableGrid"/>
        <w:tblW w:w="0" w:type="auto"/>
        <w:tblLook w:val="04A0" w:firstRow="1" w:lastRow="0" w:firstColumn="1" w:lastColumn="0" w:noHBand="0" w:noVBand="1"/>
      </w:tblPr>
      <w:tblGrid>
        <w:gridCol w:w="8856"/>
      </w:tblGrid>
      <w:tr w:rsidR="00B95C18" w:rsidRPr="0068337F" w:rsidTr="002B294B">
        <w:trPr>
          <w:trHeight w:val="1568"/>
        </w:trPr>
        <w:tc>
          <w:tcPr>
            <w:tcW w:w="8856" w:type="dxa"/>
          </w:tcPr>
          <w:p w:rsidR="00B95C18" w:rsidRPr="00610367" w:rsidRDefault="00610367" w:rsidP="009B551E">
            <w:pPr>
              <w:pStyle w:val="Default"/>
              <w:contextualSpacing/>
              <w:rPr>
                <w:color w:val="auto"/>
              </w:rPr>
            </w:pPr>
            <w:r w:rsidRPr="00610367">
              <w:rPr>
                <w:color w:val="auto"/>
              </w:rPr>
              <w:t xml:space="preserve"> </w:t>
            </w:r>
          </w:p>
        </w:tc>
      </w:tr>
    </w:tbl>
    <w:p w:rsidR="008546FA" w:rsidRPr="0068337F" w:rsidRDefault="008546FA" w:rsidP="008546FA">
      <w:pPr>
        <w:pStyle w:val="Default"/>
        <w:rPr>
          <w:color w:val="auto"/>
          <w:sz w:val="22"/>
          <w:szCs w:val="22"/>
        </w:rPr>
      </w:pPr>
    </w:p>
    <w:p w:rsidR="00252591" w:rsidRDefault="00252591" w:rsidP="00252591">
      <w:pPr>
        <w:pStyle w:val="SubsubsectionHeader"/>
      </w:pPr>
      <w:r>
        <w:t>Nodal and Mesh Analysis</w:t>
      </w:r>
    </w:p>
    <w:p w:rsidR="00693B71" w:rsidRDefault="000304CB" w:rsidP="000A07A4">
      <w:r>
        <w:rPr>
          <w:b/>
          <w:szCs w:val="24"/>
        </w:rPr>
        <w:t xml:space="preserve">Problem 1   </w:t>
      </w:r>
      <w:r w:rsidR="00693B71">
        <w:t>Solve for io</w:t>
      </w:r>
      <w:r w:rsidR="002B294B">
        <w:t>(t)</w:t>
      </w:r>
      <w:r w:rsidR="00693B71">
        <w:t xml:space="preserve"> using a) Nodal and b) Mesh Analysis</w:t>
      </w:r>
    </w:p>
    <w:p w:rsidR="00693B71" w:rsidRDefault="002B294B" w:rsidP="00693B71">
      <w:pPr>
        <w:jc w:val="center"/>
      </w:pPr>
      <w:r>
        <w:rPr>
          <w:noProof/>
        </w:rPr>
        <w:drawing>
          <wp:inline distT="0" distB="0" distL="0" distR="0">
            <wp:extent cx="4362450" cy="1676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62450" cy="1676400"/>
                    </a:xfrm>
                    <a:prstGeom prst="rect">
                      <a:avLst/>
                    </a:prstGeom>
                    <a:noFill/>
                    <a:ln>
                      <a:noFill/>
                    </a:ln>
                  </pic:spPr>
                </pic:pic>
              </a:graphicData>
            </a:graphic>
          </wp:inline>
        </w:drawing>
      </w:r>
    </w:p>
    <w:p w:rsidR="002B294B" w:rsidRPr="00F470C0" w:rsidRDefault="002B294B" w:rsidP="00693B71">
      <w:pPr>
        <w:jc w:val="both"/>
        <w:rPr>
          <w:b/>
          <w:szCs w:val="24"/>
        </w:rPr>
      </w:pP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28"/>
      </w:tblGrid>
      <w:tr w:rsidR="007D21D8" w:rsidRPr="002822B0" w:rsidTr="0045216C">
        <w:tc>
          <w:tcPr>
            <w:tcW w:w="8928" w:type="dxa"/>
          </w:tcPr>
          <w:p w:rsidR="007D21D8" w:rsidRPr="00610367" w:rsidRDefault="007D21D8" w:rsidP="009B551E">
            <w:pPr>
              <w:pStyle w:val="Default"/>
              <w:contextualSpacing/>
              <w:rPr>
                <w:color w:val="auto"/>
              </w:rPr>
            </w:pPr>
            <w:r w:rsidRPr="00610367">
              <w:rPr>
                <w:color w:val="auto"/>
              </w:rPr>
              <w:t>Nodal Analysis</w:t>
            </w:r>
            <w:r w:rsidRPr="00610367">
              <w:rPr>
                <w:color w:val="auto"/>
              </w:rPr>
              <w:br/>
            </w:r>
            <w:r w:rsidRPr="00610367">
              <w:rPr>
                <w:color w:val="auto"/>
              </w:rPr>
              <w:br/>
              <w:t xml:space="preserve">A Matrix   </w:t>
            </w:r>
          </w:p>
          <w:p w:rsidR="007D21D8" w:rsidRPr="00610367" w:rsidRDefault="007D21D8" w:rsidP="009B551E">
            <w:pPr>
              <w:pStyle w:val="Default"/>
              <w:contextualSpacing/>
              <w:rPr>
                <w:color w:val="auto"/>
              </w:rPr>
            </w:pPr>
          </w:p>
          <w:p w:rsidR="007D21D8" w:rsidRPr="00610367" w:rsidRDefault="007D21D8" w:rsidP="009B551E">
            <w:pPr>
              <w:pStyle w:val="Default"/>
              <w:contextualSpacing/>
              <w:rPr>
                <w:color w:val="auto"/>
              </w:rPr>
            </w:pPr>
          </w:p>
          <w:p w:rsidR="007D21D8" w:rsidRPr="00610367" w:rsidRDefault="007D21D8" w:rsidP="009B551E">
            <w:pPr>
              <w:pStyle w:val="Default"/>
              <w:contextualSpacing/>
              <w:rPr>
                <w:color w:val="auto"/>
              </w:rPr>
            </w:pPr>
          </w:p>
          <w:p w:rsidR="007D21D8" w:rsidRPr="00610367" w:rsidRDefault="001A7536" w:rsidP="009B551E">
            <w:pPr>
              <w:pStyle w:val="Default"/>
              <w:contextualSpacing/>
              <w:rPr>
                <w:color w:val="auto"/>
              </w:rPr>
            </w:pPr>
            <w:r w:rsidRPr="00610367">
              <w:rPr>
                <w:color w:val="auto"/>
              </w:rPr>
              <w:t>B Matrix</w:t>
            </w:r>
          </w:p>
          <w:p w:rsidR="007D21D8" w:rsidRPr="00610367" w:rsidRDefault="007D21D8" w:rsidP="009B551E">
            <w:pPr>
              <w:pStyle w:val="Default"/>
              <w:contextualSpacing/>
              <w:rPr>
                <w:color w:val="auto"/>
              </w:rPr>
            </w:pPr>
          </w:p>
          <w:p w:rsidR="007D21D8" w:rsidRPr="00610367" w:rsidRDefault="007D21D8" w:rsidP="009B551E">
            <w:pPr>
              <w:pStyle w:val="Default"/>
              <w:contextualSpacing/>
              <w:rPr>
                <w:color w:val="auto"/>
              </w:rPr>
            </w:pPr>
          </w:p>
          <w:p w:rsidR="007D21D8" w:rsidRPr="00610367" w:rsidRDefault="007D21D8" w:rsidP="009B551E">
            <w:pPr>
              <w:pStyle w:val="Default"/>
              <w:contextualSpacing/>
              <w:rPr>
                <w:color w:val="auto"/>
              </w:rPr>
            </w:pPr>
            <w:r w:rsidRPr="00610367">
              <w:rPr>
                <w:color w:val="auto"/>
              </w:rPr>
              <w:t>All three V (V1, V2, V3) = (polar form)</w:t>
            </w:r>
          </w:p>
          <w:p w:rsidR="007D21D8" w:rsidRPr="00610367" w:rsidRDefault="007D21D8" w:rsidP="009B551E">
            <w:pPr>
              <w:pStyle w:val="Default"/>
              <w:contextualSpacing/>
              <w:rPr>
                <w:color w:val="auto"/>
              </w:rPr>
            </w:pPr>
          </w:p>
          <w:p w:rsidR="007D21D8" w:rsidRPr="00610367" w:rsidRDefault="007D21D8" w:rsidP="009B551E">
            <w:pPr>
              <w:pStyle w:val="Default"/>
              <w:contextualSpacing/>
              <w:rPr>
                <w:color w:val="auto"/>
              </w:rPr>
            </w:pPr>
            <w:r w:rsidRPr="00610367">
              <w:rPr>
                <w:color w:val="auto"/>
              </w:rPr>
              <w:t xml:space="preserve">Io = (polar) </w:t>
            </w:r>
            <w:r w:rsidR="000D5A2B" w:rsidRPr="00610367">
              <w:rPr>
                <w:color w:val="auto"/>
              </w:rPr>
              <w:t xml:space="preserve">                                                                 </w:t>
            </w:r>
            <w:r w:rsidR="00D13CF6">
              <w:rPr>
                <w:color w:val="auto"/>
              </w:rPr>
              <w:t xml:space="preserve">       [should be 0.020 &lt;-18.</w:t>
            </w:r>
            <w:r w:rsidR="00153E80">
              <w:rPr>
                <w:color w:val="auto"/>
              </w:rPr>
              <w:t>4</w:t>
            </w:r>
            <w:r w:rsidR="00D13CF6">
              <w:rPr>
                <w:color w:val="auto"/>
              </w:rPr>
              <w:t xml:space="preserve">3 </w:t>
            </w:r>
            <w:r w:rsidR="000D5A2B" w:rsidRPr="00610367">
              <w:rPr>
                <w:color w:val="auto"/>
              </w:rPr>
              <w:t>A]</w:t>
            </w:r>
          </w:p>
          <w:p w:rsidR="007D21D8" w:rsidRPr="00610367" w:rsidRDefault="000D5A2B" w:rsidP="009B551E">
            <w:pPr>
              <w:pStyle w:val="Default"/>
              <w:contextualSpacing/>
              <w:rPr>
                <w:color w:val="auto"/>
              </w:rPr>
            </w:pPr>
            <w:r w:rsidRPr="00610367">
              <w:rPr>
                <w:color w:val="auto"/>
              </w:rPr>
              <w:lastRenderedPageBreak/>
              <w:t xml:space="preserve">                                                                                            [or 19.764&lt;-18.3 mA]</w:t>
            </w:r>
          </w:p>
          <w:p w:rsidR="000D5A2B" w:rsidRPr="00610367" w:rsidRDefault="000D5A2B" w:rsidP="009B551E">
            <w:pPr>
              <w:pStyle w:val="Default"/>
              <w:contextualSpacing/>
              <w:rPr>
                <w:color w:val="auto"/>
              </w:rPr>
            </w:pPr>
          </w:p>
          <w:p w:rsidR="007D21D8" w:rsidRPr="00610367" w:rsidRDefault="007D21D8" w:rsidP="007D21D8">
            <w:pPr>
              <w:contextualSpacing/>
              <w:jc w:val="both"/>
              <w:rPr>
                <w:rFonts w:ascii="Calibri" w:eastAsiaTheme="minorHAnsi" w:hAnsi="Calibri" w:cs="Calibri"/>
                <w:szCs w:val="24"/>
              </w:rPr>
            </w:pPr>
            <w:r w:rsidRPr="00610367">
              <w:rPr>
                <w:rFonts w:ascii="Calibri" w:eastAsiaTheme="minorHAnsi" w:hAnsi="Calibri" w:cs="Calibri"/>
                <w:szCs w:val="24"/>
              </w:rPr>
              <w:t xml:space="preserve">io(t) = </w:t>
            </w:r>
            <w:r w:rsidR="000D5A2B" w:rsidRPr="00610367">
              <w:rPr>
                <w:rFonts w:ascii="Calibri" w:eastAsiaTheme="minorHAnsi" w:hAnsi="Calibri" w:cs="Calibri"/>
                <w:szCs w:val="24"/>
              </w:rPr>
              <w:t xml:space="preserve"> </w:t>
            </w:r>
          </w:p>
        </w:tc>
      </w:tr>
      <w:tr w:rsidR="007D21D8" w:rsidRPr="002822B0" w:rsidTr="0045216C">
        <w:tc>
          <w:tcPr>
            <w:tcW w:w="8928" w:type="dxa"/>
            <w:tcBorders>
              <w:top w:val="single" w:sz="4" w:space="0" w:color="000000"/>
              <w:left w:val="single" w:sz="4" w:space="0" w:color="000000"/>
              <w:bottom w:val="single" w:sz="4" w:space="0" w:color="000000"/>
              <w:right w:val="single" w:sz="4" w:space="0" w:color="000000"/>
            </w:tcBorders>
          </w:tcPr>
          <w:p w:rsidR="007D21D8" w:rsidRPr="00610367" w:rsidRDefault="007D21D8" w:rsidP="009B551E">
            <w:pPr>
              <w:pStyle w:val="Default"/>
              <w:contextualSpacing/>
              <w:rPr>
                <w:color w:val="auto"/>
              </w:rPr>
            </w:pPr>
            <w:r w:rsidRPr="00610367">
              <w:rPr>
                <w:color w:val="auto"/>
              </w:rPr>
              <w:lastRenderedPageBreak/>
              <w:t>Mesh Analysis</w:t>
            </w:r>
            <w:r w:rsidRPr="00610367">
              <w:rPr>
                <w:color w:val="auto"/>
              </w:rPr>
              <w:br/>
            </w:r>
            <w:r w:rsidRPr="00610367">
              <w:rPr>
                <w:color w:val="auto"/>
              </w:rPr>
              <w:br/>
              <w:t xml:space="preserve">A Matrix   </w:t>
            </w:r>
          </w:p>
          <w:p w:rsidR="007D21D8" w:rsidRPr="00610367" w:rsidRDefault="007D21D8" w:rsidP="009B551E">
            <w:pPr>
              <w:pStyle w:val="Default"/>
              <w:contextualSpacing/>
              <w:rPr>
                <w:color w:val="auto"/>
              </w:rPr>
            </w:pPr>
          </w:p>
          <w:p w:rsidR="007D21D8" w:rsidRPr="00610367" w:rsidRDefault="007D21D8" w:rsidP="009B551E">
            <w:pPr>
              <w:pStyle w:val="Default"/>
              <w:contextualSpacing/>
              <w:rPr>
                <w:color w:val="auto"/>
              </w:rPr>
            </w:pPr>
          </w:p>
          <w:p w:rsidR="007D21D8" w:rsidRPr="00610367" w:rsidRDefault="007D21D8" w:rsidP="009B551E">
            <w:pPr>
              <w:pStyle w:val="Default"/>
              <w:contextualSpacing/>
              <w:rPr>
                <w:color w:val="auto"/>
              </w:rPr>
            </w:pPr>
          </w:p>
          <w:p w:rsidR="007D21D8" w:rsidRPr="00610367" w:rsidRDefault="001A7536" w:rsidP="009B551E">
            <w:pPr>
              <w:pStyle w:val="Default"/>
              <w:contextualSpacing/>
              <w:rPr>
                <w:color w:val="auto"/>
              </w:rPr>
            </w:pPr>
            <w:r w:rsidRPr="00610367">
              <w:rPr>
                <w:color w:val="auto"/>
              </w:rPr>
              <w:t>B Matrix</w:t>
            </w:r>
          </w:p>
          <w:p w:rsidR="007D21D8" w:rsidRPr="00610367" w:rsidRDefault="007D21D8" w:rsidP="009B551E">
            <w:pPr>
              <w:pStyle w:val="Default"/>
              <w:contextualSpacing/>
              <w:rPr>
                <w:color w:val="auto"/>
              </w:rPr>
            </w:pPr>
          </w:p>
          <w:p w:rsidR="007D21D8" w:rsidRPr="00610367" w:rsidRDefault="007D21D8" w:rsidP="009B551E">
            <w:pPr>
              <w:pStyle w:val="Default"/>
              <w:contextualSpacing/>
              <w:rPr>
                <w:color w:val="auto"/>
              </w:rPr>
            </w:pPr>
            <w:r w:rsidRPr="00610367">
              <w:rPr>
                <w:color w:val="auto"/>
              </w:rPr>
              <w:t xml:space="preserve">All two I (Ia, Ib) = (polar form) </w:t>
            </w:r>
          </w:p>
          <w:p w:rsidR="007D21D8" w:rsidRPr="00610367" w:rsidRDefault="007D21D8" w:rsidP="009B551E">
            <w:pPr>
              <w:pStyle w:val="Default"/>
              <w:contextualSpacing/>
              <w:rPr>
                <w:color w:val="auto"/>
              </w:rPr>
            </w:pPr>
          </w:p>
          <w:p w:rsidR="007D21D8" w:rsidRPr="00610367" w:rsidRDefault="007D21D8" w:rsidP="009B551E">
            <w:pPr>
              <w:pStyle w:val="Default"/>
              <w:contextualSpacing/>
              <w:rPr>
                <w:color w:val="auto"/>
              </w:rPr>
            </w:pPr>
            <w:r w:rsidRPr="00610367">
              <w:rPr>
                <w:color w:val="auto"/>
              </w:rPr>
              <w:t>Io = (polar)</w:t>
            </w:r>
          </w:p>
          <w:p w:rsidR="007D21D8" w:rsidRPr="00610367" w:rsidRDefault="007D21D8" w:rsidP="009B551E">
            <w:pPr>
              <w:pStyle w:val="Default"/>
              <w:contextualSpacing/>
              <w:rPr>
                <w:color w:val="auto"/>
              </w:rPr>
            </w:pPr>
          </w:p>
          <w:p w:rsidR="007D21D8" w:rsidRPr="00610367" w:rsidRDefault="007D21D8" w:rsidP="009B551E">
            <w:pPr>
              <w:pStyle w:val="Default"/>
              <w:contextualSpacing/>
              <w:rPr>
                <w:color w:val="auto"/>
              </w:rPr>
            </w:pPr>
            <w:r w:rsidRPr="00610367">
              <w:rPr>
                <w:color w:val="auto"/>
              </w:rPr>
              <w:t xml:space="preserve">io(t) = </w:t>
            </w:r>
            <w:r w:rsidR="000D5A2B" w:rsidRPr="00610367">
              <w:rPr>
                <w:color w:val="auto"/>
              </w:rPr>
              <w:t xml:space="preserve"> </w:t>
            </w:r>
          </w:p>
        </w:tc>
      </w:tr>
    </w:tbl>
    <w:p w:rsidR="007D21D8" w:rsidRDefault="007D21D8" w:rsidP="000304CB">
      <w:pPr>
        <w:rPr>
          <w:b/>
          <w:szCs w:val="24"/>
        </w:rPr>
      </w:pPr>
    </w:p>
    <w:p w:rsidR="000304CB" w:rsidRDefault="000304CB" w:rsidP="000304CB">
      <w:r>
        <w:rPr>
          <w:b/>
          <w:szCs w:val="24"/>
        </w:rPr>
        <w:t xml:space="preserve">Problem 2   </w:t>
      </w:r>
      <w:r>
        <w:t>Solve for Vo and Io using a) Nodal and b) Mesh Analysis</w:t>
      </w:r>
    </w:p>
    <w:p w:rsidR="000304CB" w:rsidRDefault="0006167F" w:rsidP="000304CB">
      <w:pPr>
        <w:jc w:val="center"/>
      </w:pPr>
      <w:r>
        <w:rPr>
          <w:noProof/>
        </w:rPr>
        <w:drawing>
          <wp:inline distT="0" distB="0" distL="0" distR="0">
            <wp:extent cx="4309607" cy="15201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410" cy="1523240"/>
                    </a:xfrm>
                    <a:prstGeom prst="rect">
                      <a:avLst/>
                    </a:prstGeom>
                    <a:noFill/>
                    <a:ln>
                      <a:noFill/>
                    </a:ln>
                  </pic:spPr>
                </pic:pic>
              </a:graphicData>
            </a:graphic>
          </wp:inline>
        </w:drawing>
      </w:r>
    </w:p>
    <w:p w:rsidR="000304CB" w:rsidRPr="00F470C0" w:rsidRDefault="000304CB" w:rsidP="000304CB">
      <w:pPr>
        <w:jc w:val="both"/>
        <w:rPr>
          <w:b/>
          <w:szCs w:val="24"/>
        </w:rPr>
      </w:pP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28"/>
      </w:tblGrid>
      <w:tr w:rsidR="0045216C" w:rsidRPr="002822B0" w:rsidTr="0045216C">
        <w:tc>
          <w:tcPr>
            <w:tcW w:w="8928" w:type="dxa"/>
          </w:tcPr>
          <w:p w:rsidR="0045216C" w:rsidRPr="00610367" w:rsidRDefault="0045216C" w:rsidP="009B551E">
            <w:pPr>
              <w:pStyle w:val="Default"/>
              <w:contextualSpacing/>
              <w:rPr>
                <w:color w:val="auto"/>
              </w:rPr>
            </w:pPr>
            <w:r w:rsidRPr="00610367">
              <w:rPr>
                <w:color w:val="auto"/>
              </w:rPr>
              <w:t>Nodal Analysis</w:t>
            </w:r>
            <w:r w:rsidR="0006167F">
              <w:rPr>
                <w:color w:val="auto"/>
              </w:rPr>
              <w:t xml:space="preserve"> – only 1 equation and one unknown</w:t>
            </w:r>
            <w:bookmarkStart w:id="0" w:name="_GoBack"/>
            <w:bookmarkEnd w:id="0"/>
            <w:r w:rsidR="0006167F">
              <w:rPr>
                <w:color w:val="auto"/>
              </w:rPr>
              <w:t xml:space="preserve"> (Vo)</w:t>
            </w:r>
            <w:r w:rsidRPr="00610367">
              <w:rPr>
                <w:color w:val="auto"/>
              </w:rPr>
              <w:br/>
            </w:r>
            <w:r w:rsidRPr="00610367">
              <w:rPr>
                <w:color w:val="auto"/>
              </w:rPr>
              <w:br/>
              <w:t>Vo =                                                                                               [should be 5.657&lt;-75]</w:t>
            </w:r>
          </w:p>
          <w:p w:rsidR="00DD6309" w:rsidRPr="00610367" w:rsidRDefault="00DD6309" w:rsidP="009B551E">
            <w:pPr>
              <w:pStyle w:val="Default"/>
              <w:contextualSpacing/>
              <w:rPr>
                <w:color w:val="auto"/>
              </w:rPr>
            </w:pPr>
          </w:p>
          <w:p w:rsidR="0045216C" w:rsidRPr="00610367" w:rsidRDefault="0045216C" w:rsidP="009B551E">
            <w:pPr>
              <w:pStyle w:val="Default"/>
              <w:contextualSpacing/>
              <w:rPr>
                <w:color w:val="auto"/>
              </w:rPr>
            </w:pPr>
            <w:r w:rsidRPr="00610367">
              <w:rPr>
                <w:color w:val="auto"/>
              </w:rPr>
              <w:t xml:space="preserve">Io = </w:t>
            </w:r>
          </w:p>
          <w:p w:rsidR="00DD6309" w:rsidRPr="00610367" w:rsidRDefault="00DD6309" w:rsidP="009B551E">
            <w:pPr>
              <w:pStyle w:val="Default"/>
              <w:contextualSpacing/>
              <w:rPr>
                <w:color w:val="auto"/>
              </w:rPr>
            </w:pPr>
          </w:p>
        </w:tc>
      </w:tr>
      <w:tr w:rsidR="0045216C" w:rsidRPr="002822B0" w:rsidTr="0045216C">
        <w:tc>
          <w:tcPr>
            <w:tcW w:w="8928" w:type="dxa"/>
          </w:tcPr>
          <w:p w:rsidR="0045216C" w:rsidRPr="00610367" w:rsidRDefault="0045216C" w:rsidP="009B551E">
            <w:pPr>
              <w:pStyle w:val="Default"/>
              <w:contextualSpacing/>
              <w:rPr>
                <w:color w:val="auto"/>
              </w:rPr>
            </w:pPr>
            <w:r w:rsidRPr="00610367">
              <w:rPr>
                <w:color w:val="auto"/>
              </w:rPr>
              <w:t>Mesh Analysis</w:t>
            </w:r>
            <w:r w:rsidRPr="00610367">
              <w:rPr>
                <w:color w:val="auto"/>
              </w:rPr>
              <w:br/>
            </w:r>
            <w:r w:rsidRPr="00610367">
              <w:rPr>
                <w:color w:val="auto"/>
              </w:rPr>
              <w:br/>
              <w:t xml:space="preserve">A Matrix   </w:t>
            </w:r>
          </w:p>
          <w:p w:rsidR="00DD6309" w:rsidRPr="00610367" w:rsidRDefault="00DD6309" w:rsidP="009B551E">
            <w:pPr>
              <w:pStyle w:val="Default"/>
              <w:contextualSpacing/>
              <w:rPr>
                <w:color w:val="auto"/>
              </w:rPr>
            </w:pPr>
          </w:p>
          <w:p w:rsidR="0045216C" w:rsidRPr="00610367" w:rsidRDefault="0045216C" w:rsidP="009B551E">
            <w:pPr>
              <w:pStyle w:val="Default"/>
              <w:contextualSpacing/>
              <w:rPr>
                <w:color w:val="auto"/>
              </w:rPr>
            </w:pPr>
          </w:p>
          <w:p w:rsidR="0045216C" w:rsidRPr="00610367" w:rsidRDefault="001A7536" w:rsidP="009B551E">
            <w:pPr>
              <w:pStyle w:val="Default"/>
              <w:contextualSpacing/>
              <w:rPr>
                <w:color w:val="auto"/>
              </w:rPr>
            </w:pPr>
            <w:r w:rsidRPr="00610367">
              <w:rPr>
                <w:color w:val="auto"/>
              </w:rPr>
              <w:t>B Matrix</w:t>
            </w:r>
          </w:p>
          <w:p w:rsidR="00DD6309" w:rsidRPr="00610367" w:rsidRDefault="00DD6309" w:rsidP="009B551E">
            <w:pPr>
              <w:pStyle w:val="Default"/>
              <w:contextualSpacing/>
              <w:rPr>
                <w:color w:val="auto"/>
              </w:rPr>
            </w:pPr>
          </w:p>
          <w:p w:rsidR="0045216C" w:rsidRPr="00610367" w:rsidRDefault="0045216C" w:rsidP="009B551E">
            <w:pPr>
              <w:pStyle w:val="Default"/>
              <w:contextualSpacing/>
              <w:rPr>
                <w:color w:val="auto"/>
              </w:rPr>
            </w:pPr>
          </w:p>
          <w:p w:rsidR="0045216C" w:rsidRPr="00610367" w:rsidRDefault="0045216C" w:rsidP="009B551E">
            <w:pPr>
              <w:pStyle w:val="Default"/>
              <w:contextualSpacing/>
              <w:rPr>
                <w:color w:val="auto"/>
              </w:rPr>
            </w:pPr>
            <w:r w:rsidRPr="00610367">
              <w:rPr>
                <w:color w:val="auto"/>
              </w:rPr>
              <w:t xml:space="preserve">All three (Ia, Ib,Ic) = (polar form) </w:t>
            </w:r>
          </w:p>
          <w:p w:rsidR="00DD6309" w:rsidRPr="00610367" w:rsidRDefault="00DD6309" w:rsidP="009B551E">
            <w:pPr>
              <w:pStyle w:val="Default"/>
              <w:contextualSpacing/>
              <w:rPr>
                <w:color w:val="auto"/>
              </w:rPr>
            </w:pPr>
          </w:p>
          <w:p w:rsidR="0045216C" w:rsidRPr="00610367" w:rsidRDefault="0045216C" w:rsidP="009B551E">
            <w:pPr>
              <w:pStyle w:val="Default"/>
              <w:contextualSpacing/>
              <w:rPr>
                <w:color w:val="auto"/>
              </w:rPr>
            </w:pPr>
            <w:r w:rsidRPr="00610367">
              <w:rPr>
                <w:color w:val="auto"/>
              </w:rPr>
              <w:t xml:space="preserve">Vo = </w:t>
            </w:r>
          </w:p>
          <w:p w:rsidR="00DD6309" w:rsidRPr="00610367" w:rsidRDefault="00DD6309" w:rsidP="009B551E">
            <w:pPr>
              <w:pStyle w:val="Default"/>
              <w:contextualSpacing/>
              <w:rPr>
                <w:color w:val="auto"/>
              </w:rPr>
            </w:pPr>
          </w:p>
          <w:p w:rsidR="0045216C" w:rsidRPr="00610367" w:rsidRDefault="0045216C" w:rsidP="009B551E">
            <w:pPr>
              <w:pStyle w:val="Default"/>
              <w:contextualSpacing/>
              <w:rPr>
                <w:color w:val="auto"/>
              </w:rPr>
            </w:pPr>
            <w:r w:rsidRPr="00610367">
              <w:rPr>
                <w:color w:val="auto"/>
              </w:rPr>
              <w:t>Io =</w:t>
            </w:r>
          </w:p>
        </w:tc>
      </w:tr>
    </w:tbl>
    <w:p w:rsidR="00693B71" w:rsidRDefault="00693B71" w:rsidP="000A07A4"/>
    <w:p w:rsidR="00D939CC" w:rsidRDefault="003C7195" w:rsidP="003C7195">
      <w:pPr>
        <w:pStyle w:val="SubsubsectionHeader"/>
      </w:pPr>
      <w:r>
        <w:t>Thevenin Equivalent – OPTIONAL for 10% Extra Credit</w:t>
      </w:r>
    </w:p>
    <w:p w:rsidR="00D939CC" w:rsidRDefault="00D939CC" w:rsidP="00D939CC">
      <w:r>
        <w:t>Problem 3</w:t>
      </w:r>
      <w:r w:rsidR="003C7195">
        <w:t xml:space="preserve"> (OPTIONAL)</w:t>
      </w:r>
      <w:r>
        <w:t>. Find the Thevenin equivalent for the following circuit.</w:t>
      </w:r>
    </w:p>
    <w:p w:rsidR="00D939CC" w:rsidRDefault="00D939CC" w:rsidP="00D939CC">
      <w:pPr>
        <w:pStyle w:val="ListParagraph"/>
        <w:numPr>
          <w:ilvl w:val="0"/>
          <w:numId w:val="18"/>
        </w:numPr>
      </w:pPr>
      <w:r>
        <w:t>use Nodal Analysis to find Vth</w:t>
      </w:r>
    </w:p>
    <w:p w:rsidR="00D939CC" w:rsidRDefault="00D939CC" w:rsidP="000A07A4">
      <w:r>
        <w:rPr>
          <w:noProof/>
        </w:rPr>
        <w:drawing>
          <wp:inline distT="0" distB="0" distL="0" distR="0">
            <wp:extent cx="3400011" cy="1561048"/>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a:stretch>
                      <a:fillRect/>
                    </a:stretch>
                  </pic:blipFill>
                  <pic:spPr bwMode="auto">
                    <a:xfrm>
                      <a:off x="0" y="0"/>
                      <a:ext cx="3399497" cy="1560812"/>
                    </a:xfrm>
                    <a:prstGeom prst="rect">
                      <a:avLst/>
                    </a:prstGeom>
                    <a:noFill/>
                    <a:ln w="9525">
                      <a:noFill/>
                      <a:miter lim="800000"/>
                      <a:headEnd/>
                      <a:tailEnd/>
                    </a:ln>
                  </pic:spPr>
                </pic:pic>
              </a:graphicData>
            </a:graphic>
          </wp:inline>
        </w:drawing>
      </w:r>
    </w:p>
    <w:p w:rsidR="009B551E" w:rsidRDefault="009B551E" w:rsidP="000A07A4"/>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28"/>
      </w:tblGrid>
      <w:tr w:rsidR="009B551E" w:rsidRPr="002822B0" w:rsidTr="00480E1F">
        <w:tc>
          <w:tcPr>
            <w:tcW w:w="8928" w:type="dxa"/>
          </w:tcPr>
          <w:p w:rsidR="009B551E" w:rsidRPr="00610367" w:rsidRDefault="009B551E" w:rsidP="00480E1F">
            <w:pPr>
              <w:pStyle w:val="Default"/>
              <w:contextualSpacing/>
              <w:rPr>
                <w:color w:val="auto"/>
              </w:rPr>
            </w:pPr>
            <w:r w:rsidRPr="00610367">
              <w:rPr>
                <w:color w:val="auto"/>
              </w:rPr>
              <w:t>Nodal Analysis</w:t>
            </w:r>
            <w:r w:rsidRPr="00610367">
              <w:rPr>
                <w:color w:val="auto"/>
              </w:rPr>
              <w:br/>
            </w:r>
            <w:r w:rsidRPr="00610367">
              <w:rPr>
                <w:color w:val="auto"/>
              </w:rPr>
              <w:br/>
              <w:t xml:space="preserve">A Matrix   </w:t>
            </w:r>
          </w:p>
          <w:p w:rsidR="009B551E" w:rsidRPr="00610367" w:rsidRDefault="009B551E" w:rsidP="00480E1F">
            <w:pPr>
              <w:pStyle w:val="Default"/>
              <w:contextualSpacing/>
              <w:rPr>
                <w:color w:val="auto"/>
              </w:rPr>
            </w:pPr>
          </w:p>
          <w:p w:rsidR="009B551E" w:rsidRPr="00610367" w:rsidRDefault="009B551E" w:rsidP="00480E1F">
            <w:pPr>
              <w:pStyle w:val="Default"/>
              <w:contextualSpacing/>
              <w:rPr>
                <w:color w:val="auto"/>
              </w:rPr>
            </w:pPr>
            <w:r w:rsidRPr="00610367">
              <w:rPr>
                <w:color w:val="auto"/>
              </w:rPr>
              <w:t>B Matrix</w:t>
            </w:r>
          </w:p>
          <w:p w:rsidR="009B551E" w:rsidRPr="00610367" w:rsidRDefault="009B551E" w:rsidP="00480E1F">
            <w:pPr>
              <w:pStyle w:val="Default"/>
              <w:contextualSpacing/>
              <w:rPr>
                <w:color w:val="auto"/>
              </w:rPr>
            </w:pPr>
          </w:p>
          <w:p w:rsidR="009B551E" w:rsidRPr="00610367" w:rsidRDefault="009B551E" w:rsidP="00480E1F">
            <w:pPr>
              <w:pStyle w:val="Default"/>
              <w:contextualSpacing/>
              <w:rPr>
                <w:color w:val="auto"/>
              </w:rPr>
            </w:pPr>
            <w:r w:rsidRPr="00610367">
              <w:rPr>
                <w:color w:val="auto"/>
              </w:rPr>
              <w:t>All two V (V1, V2) = (polar form)</w:t>
            </w:r>
          </w:p>
          <w:p w:rsidR="009B551E" w:rsidRPr="00610367" w:rsidRDefault="009B551E" w:rsidP="00480E1F">
            <w:pPr>
              <w:pStyle w:val="Default"/>
              <w:contextualSpacing/>
              <w:rPr>
                <w:color w:val="auto"/>
              </w:rPr>
            </w:pPr>
          </w:p>
          <w:p w:rsidR="009B551E" w:rsidRPr="00610367" w:rsidRDefault="009B551E" w:rsidP="009B551E">
            <w:pPr>
              <w:pStyle w:val="Default"/>
              <w:contextualSpacing/>
              <w:rPr>
                <w:color w:val="auto"/>
              </w:rPr>
            </w:pPr>
            <w:r w:rsidRPr="00610367">
              <w:rPr>
                <w:color w:val="auto"/>
              </w:rPr>
              <w:t>VTH =</w:t>
            </w:r>
            <w:r w:rsidRPr="00610367">
              <w:rPr>
                <w:color w:val="auto"/>
              </w:rPr>
              <w:tab/>
            </w:r>
            <w:r w:rsidRPr="00610367">
              <w:rPr>
                <w:color w:val="auto"/>
              </w:rPr>
              <w:tab/>
            </w:r>
            <w:r w:rsidRPr="00610367">
              <w:rPr>
                <w:color w:val="auto"/>
              </w:rPr>
              <w:tab/>
            </w:r>
            <w:r w:rsidRPr="00610367">
              <w:rPr>
                <w:color w:val="auto"/>
              </w:rPr>
              <w:tab/>
            </w:r>
            <w:r w:rsidRPr="00610367">
              <w:rPr>
                <w:color w:val="auto"/>
              </w:rPr>
              <w:tab/>
            </w:r>
            <w:r w:rsidRPr="00610367">
              <w:rPr>
                <w:color w:val="auto"/>
              </w:rPr>
              <w:tab/>
            </w:r>
            <w:r w:rsidRPr="00610367">
              <w:rPr>
                <w:color w:val="auto"/>
              </w:rPr>
              <w:tab/>
            </w:r>
            <w:r w:rsidRPr="00610367">
              <w:rPr>
                <w:color w:val="auto"/>
              </w:rPr>
              <w:tab/>
              <w:t>[should be -24 + 12i]</w:t>
            </w:r>
          </w:p>
          <w:p w:rsidR="009B551E" w:rsidRPr="00610367" w:rsidRDefault="009B551E" w:rsidP="00480E1F">
            <w:pPr>
              <w:pStyle w:val="Default"/>
              <w:contextualSpacing/>
              <w:rPr>
                <w:color w:val="auto"/>
              </w:rPr>
            </w:pPr>
          </w:p>
          <w:p w:rsidR="009B551E" w:rsidRPr="00610367" w:rsidRDefault="009B551E" w:rsidP="00480E1F">
            <w:pPr>
              <w:pStyle w:val="Default"/>
              <w:contextualSpacing/>
              <w:rPr>
                <w:color w:val="auto"/>
              </w:rPr>
            </w:pPr>
          </w:p>
          <w:p w:rsidR="009B551E" w:rsidRPr="002822B0" w:rsidRDefault="009B551E" w:rsidP="00480E1F">
            <w:pPr>
              <w:pStyle w:val="Default"/>
              <w:contextualSpacing/>
            </w:pPr>
          </w:p>
        </w:tc>
      </w:tr>
    </w:tbl>
    <w:p w:rsidR="009B551E" w:rsidRDefault="00420511" w:rsidP="009B551E">
      <w:pPr>
        <w:ind w:left="720"/>
      </w:pPr>
      <w:r>
        <w:rPr>
          <w:szCs w:val="24"/>
        </w:rPr>
        <w:br/>
      </w:r>
      <w:r>
        <w:rPr>
          <w:szCs w:val="24"/>
        </w:rPr>
        <w:br/>
      </w:r>
    </w:p>
    <w:p w:rsidR="00D939CC" w:rsidRDefault="00D939CC" w:rsidP="00960D73">
      <w:pPr>
        <w:ind w:left="720"/>
      </w:pPr>
    </w:p>
    <w:p w:rsidR="00D939CC" w:rsidRDefault="00D939CC" w:rsidP="00D939CC">
      <w:pPr>
        <w:pStyle w:val="ListParagraph"/>
        <w:numPr>
          <w:ilvl w:val="0"/>
          <w:numId w:val="18"/>
        </w:numPr>
      </w:pPr>
      <w:r>
        <w:lastRenderedPageBreak/>
        <w:t>Use Mesh Analysis to find In</w:t>
      </w:r>
    </w:p>
    <w:p w:rsidR="00420511" w:rsidRDefault="00C00BB7" w:rsidP="00420511">
      <w:pPr>
        <w:pStyle w:val="ListParagraph"/>
      </w:pPr>
      <w:r>
        <w:rPr>
          <w:noProof/>
        </w:rPr>
        <w:drawing>
          <wp:inline distT="0" distB="0" distL="0" distR="0">
            <wp:extent cx="3686175" cy="14287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86175" cy="1428750"/>
                    </a:xfrm>
                    <a:prstGeom prst="rect">
                      <a:avLst/>
                    </a:prstGeom>
                    <a:noFill/>
                    <a:ln>
                      <a:noFill/>
                    </a:ln>
                  </pic:spPr>
                </pic:pic>
              </a:graphicData>
            </a:graphic>
          </wp:inline>
        </w:drawing>
      </w:r>
    </w:p>
    <w:p w:rsidR="00420511" w:rsidRDefault="00420511" w:rsidP="00420511">
      <w:pPr>
        <w:pStyle w:val="ListParagraph"/>
      </w:pP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28"/>
      </w:tblGrid>
      <w:tr w:rsidR="009B551E" w:rsidTr="00480E1F">
        <w:tc>
          <w:tcPr>
            <w:tcW w:w="8928" w:type="dxa"/>
          </w:tcPr>
          <w:p w:rsidR="009B551E" w:rsidRPr="00610367" w:rsidRDefault="009B551E" w:rsidP="00480E1F">
            <w:pPr>
              <w:pStyle w:val="Default"/>
              <w:contextualSpacing/>
              <w:rPr>
                <w:color w:val="auto"/>
              </w:rPr>
            </w:pPr>
            <w:r w:rsidRPr="00610367">
              <w:rPr>
                <w:color w:val="auto"/>
              </w:rPr>
              <w:t>Mesh Analysis</w:t>
            </w:r>
            <w:r w:rsidRPr="00610367">
              <w:rPr>
                <w:color w:val="auto"/>
              </w:rPr>
              <w:br/>
            </w:r>
            <w:r w:rsidRPr="00610367">
              <w:rPr>
                <w:color w:val="auto"/>
              </w:rPr>
              <w:br/>
              <w:t xml:space="preserve">A Matrix   </w:t>
            </w:r>
          </w:p>
          <w:p w:rsidR="009B551E" w:rsidRPr="00610367" w:rsidRDefault="009B551E" w:rsidP="00480E1F">
            <w:pPr>
              <w:pStyle w:val="Default"/>
              <w:contextualSpacing/>
              <w:rPr>
                <w:color w:val="auto"/>
              </w:rPr>
            </w:pPr>
          </w:p>
          <w:p w:rsidR="009B551E" w:rsidRPr="00610367" w:rsidRDefault="009B551E" w:rsidP="00480E1F">
            <w:pPr>
              <w:pStyle w:val="Default"/>
              <w:contextualSpacing/>
              <w:rPr>
                <w:color w:val="auto"/>
              </w:rPr>
            </w:pPr>
          </w:p>
          <w:p w:rsidR="009B551E" w:rsidRPr="00610367" w:rsidRDefault="009B551E" w:rsidP="00480E1F">
            <w:pPr>
              <w:pStyle w:val="Default"/>
              <w:contextualSpacing/>
              <w:rPr>
                <w:color w:val="auto"/>
              </w:rPr>
            </w:pPr>
            <w:r w:rsidRPr="00610367">
              <w:rPr>
                <w:color w:val="auto"/>
              </w:rPr>
              <w:t>B Matrix</w:t>
            </w:r>
          </w:p>
          <w:p w:rsidR="009B551E" w:rsidRPr="00610367" w:rsidRDefault="009B551E" w:rsidP="00480E1F">
            <w:pPr>
              <w:pStyle w:val="Default"/>
              <w:contextualSpacing/>
              <w:rPr>
                <w:color w:val="auto"/>
              </w:rPr>
            </w:pPr>
          </w:p>
          <w:p w:rsidR="009B551E" w:rsidRPr="00610367" w:rsidRDefault="009B551E" w:rsidP="00480E1F">
            <w:pPr>
              <w:pStyle w:val="Default"/>
              <w:contextualSpacing/>
              <w:rPr>
                <w:color w:val="auto"/>
              </w:rPr>
            </w:pPr>
          </w:p>
          <w:p w:rsidR="009B551E" w:rsidRPr="00610367" w:rsidRDefault="009B551E" w:rsidP="00480E1F">
            <w:pPr>
              <w:pStyle w:val="Default"/>
              <w:contextualSpacing/>
              <w:rPr>
                <w:color w:val="auto"/>
              </w:rPr>
            </w:pPr>
            <w:r w:rsidRPr="00610367">
              <w:rPr>
                <w:color w:val="auto"/>
              </w:rPr>
              <w:t xml:space="preserve">All three (Ia, Ib,Ic) = (polar form) </w:t>
            </w:r>
          </w:p>
          <w:p w:rsidR="009B551E" w:rsidRPr="00610367" w:rsidRDefault="009B551E" w:rsidP="00480E1F">
            <w:pPr>
              <w:pStyle w:val="Default"/>
              <w:contextualSpacing/>
              <w:rPr>
                <w:color w:val="auto"/>
              </w:rPr>
            </w:pPr>
          </w:p>
          <w:p w:rsidR="009B551E" w:rsidRPr="00610367" w:rsidRDefault="009B551E" w:rsidP="009B551E">
            <w:pPr>
              <w:pStyle w:val="ListParagraph"/>
              <w:rPr>
                <w:rFonts w:ascii="Calibri" w:eastAsiaTheme="minorHAnsi" w:hAnsi="Calibri" w:cs="Calibri"/>
                <w:szCs w:val="24"/>
              </w:rPr>
            </w:pPr>
            <w:r w:rsidRPr="00610367">
              <w:rPr>
                <w:rFonts w:ascii="Calibri" w:eastAsiaTheme="minorHAnsi" w:hAnsi="Calibri" w:cs="Calibri"/>
                <w:szCs w:val="24"/>
              </w:rPr>
              <w:t>In =</w:t>
            </w:r>
            <w:r w:rsidRPr="00610367">
              <w:rPr>
                <w:rFonts w:ascii="Calibri" w:eastAsiaTheme="minorHAnsi" w:hAnsi="Calibri" w:cs="Calibri"/>
                <w:szCs w:val="24"/>
              </w:rPr>
              <w:tab/>
            </w:r>
            <w:r w:rsidRPr="00610367">
              <w:rPr>
                <w:rFonts w:ascii="Calibri" w:eastAsiaTheme="minorHAnsi" w:hAnsi="Calibri" w:cs="Calibri"/>
                <w:szCs w:val="24"/>
              </w:rPr>
              <w:tab/>
            </w:r>
            <w:r w:rsidRPr="00610367">
              <w:rPr>
                <w:rFonts w:ascii="Calibri" w:eastAsiaTheme="minorHAnsi" w:hAnsi="Calibri" w:cs="Calibri"/>
                <w:szCs w:val="24"/>
              </w:rPr>
              <w:tab/>
            </w:r>
            <w:r w:rsidRPr="00610367">
              <w:rPr>
                <w:rFonts w:ascii="Calibri" w:eastAsiaTheme="minorHAnsi" w:hAnsi="Calibri" w:cs="Calibri"/>
                <w:szCs w:val="24"/>
              </w:rPr>
              <w:tab/>
            </w:r>
            <w:r w:rsidRPr="00610367">
              <w:rPr>
                <w:rFonts w:ascii="Calibri" w:eastAsiaTheme="minorHAnsi" w:hAnsi="Calibri" w:cs="Calibri"/>
                <w:szCs w:val="24"/>
              </w:rPr>
              <w:tab/>
            </w:r>
            <w:r w:rsidRPr="00610367">
              <w:rPr>
                <w:rFonts w:ascii="Calibri" w:eastAsiaTheme="minorHAnsi" w:hAnsi="Calibri" w:cs="Calibri"/>
                <w:szCs w:val="24"/>
              </w:rPr>
              <w:tab/>
            </w:r>
            <w:r w:rsidRPr="00610367">
              <w:rPr>
                <w:rFonts w:ascii="Calibri" w:eastAsiaTheme="minorHAnsi" w:hAnsi="Calibri" w:cs="Calibri"/>
                <w:szCs w:val="24"/>
              </w:rPr>
              <w:tab/>
              <w:t>[should be 2.64 + 0.48j]</w:t>
            </w:r>
          </w:p>
          <w:p w:rsidR="009B551E" w:rsidRDefault="009B551E" w:rsidP="00480E1F">
            <w:pPr>
              <w:pStyle w:val="Default"/>
              <w:contextualSpacing/>
            </w:pPr>
          </w:p>
        </w:tc>
      </w:tr>
    </w:tbl>
    <w:p w:rsidR="00960D73" w:rsidRDefault="00960D73" w:rsidP="009B551E">
      <w:pPr>
        <w:ind w:left="720"/>
      </w:pPr>
    </w:p>
    <w:p w:rsidR="00D939CC" w:rsidRDefault="00D939CC" w:rsidP="009700D8">
      <w:pPr>
        <w:pStyle w:val="ListParagraph"/>
        <w:numPr>
          <w:ilvl w:val="0"/>
          <w:numId w:val="18"/>
        </w:numPr>
      </w:pPr>
      <w:r>
        <w:t>Use Vth/In to</w:t>
      </w:r>
      <w:r w:rsidR="009B551E">
        <w:t xml:space="preserve"> </w:t>
      </w:r>
      <w:r>
        <w:t xml:space="preserve">find </w:t>
      </w:r>
      <w:r w:rsidR="00960D73">
        <w:t>Z</w:t>
      </w:r>
      <w:r>
        <w:t>th</w:t>
      </w:r>
      <w:r w:rsidR="009B551E">
        <w:tab/>
      </w:r>
      <w:r w:rsidR="009B551E">
        <w:tab/>
      </w:r>
      <w:r w:rsidR="009B551E">
        <w:br/>
      </w:r>
    </w:p>
    <w:p w:rsidR="009B551E" w:rsidRDefault="009B551E" w:rsidP="009B551E">
      <w:pPr>
        <w:pStyle w:val="ListParagraph"/>
        <w:ind w:left="1440"/>
      </w:pPr>
      <w:r>
        <w:t xml:space="preserve">Zth = </w:t>
      </w:r>
    </w:p>
    <w:p w:rsidR="009B551E" w:rsidRDefault="009B551E" w:rsidP="009B551E">
      <w:pPr>
        <w:pStyle w:val="ListParagraph"/>
      </w:pPr>
    </w:p>
    <w:p w:rsidR="009B551E" w:rsidRDefault="009B551E" w:rsidP="009B551E">
      <w:pPr>
        <w:pStyle w:val="ListParagraph"/>
      </w:pPr>
    </w:p>
    <w:p w:rsidR="00D939CC" w:rsidRDefault="00D939CC" w:rsidP="00D939CC">
      <w:pPr>
        <w:pStyle w:val="ListParagraph"/>
        <w:numPr>
          <w:ilvl w:val="0"/>
          <w:numId w:val="18"/>
        </w:numPr>
      </w:pPr>
      <w:r>
        <w:t xml:space="preserve">Turn off independent source, connect a test voltage (or current source) equal to (typically) 1V. </w:t>
      </w:r>
      <w:r w:rsidR="00420511">
        <w:t xml:space="preserve">Use Mesh Analysis to find the current delivered by the test source (io). Find </w:t>
      </w:r>
      <w:r w:rsidR="00960D73">
        <w:t>Z</w:t>
      </w:r>
      <w:r w:rsidR="00420511">
        <w:t>th by dividing 1V/io. Check agains</w:t>
      </w:r>
      <w:r w:rsidR="00960D73">
        <w:t>t</w:t>
      </w:r>
      <w:r w:rsidR="00420511">
        <w:t xml:space="preserve"> part c.</w:t>
      </w:r>
    </w:p>
    <w:p w:rsidR="00420511" w:rsidRDefault="00420511" w:rsidP="00420511">
      <w:pPr>
        <w:pStyle w:val="ListParagraph"/>
      </w:pPr>
    </w:p>
    <w:p w:rsidR="00420511" w:rsidRDefault="00C00BB7" w:rsidP="00420511">
      <w:pPr>
        <w:pStyle w:val="ListParagraph"/>
      </w:pPr>
      <w:r>
        <w:rPr>
          <w:noProof/>
        </w:rPr>
        <w:drawing>
          <wp:inline distT="0" distB="0" distL="0" distR="0">
            <wp:extent cx="4343400" cy="17811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43400" cy="1781175"/>
                    </a:xfrm>
                    <a:prstGeom prst="rect">
                      <a:avLst/>
                    </a:prstGeom>
                    <a:noFill/>
                    <a:ln>
                      <a:noFill/>
                    </a:ln>
                  </pic:spPr>
                </pic:pic>
              </a:graphicData>
            </a:graphic>
          </wp:inline>
        </w:drawing>
      </w:r>
    </w:p>
    <w:p w:rsidR="00960D73" w:rsidRDefault="00960D73" w:rsidP="00420511">
      <w:pPr>
        <w:pStyle w:val="ListParagraph"/>
      </w:pPr>
    </w:p>
    <w:p w:rsidR="009B551E" w:rsidRDefault="009B551E" w:rsidP="009B551E">
      <w:pPr>
        <w:pStyle w:val="ListParagraph"/>
      </w:pP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28"/>
      </w:tblGrid>
      <w:tr w:rsidR="009B551E" w:rsidRPr="009B551E" w:rsidTr="00480E1F">
        <w:tc>
          <w:tcPr>
            <w:tcW w:w="8928" w:type="dxa"/>
          </w:tcPr>
          <w:p w:rsidR="009B551E" w:rsidRPr="00610367" w:rsidRDefault="009B551E" w:rsidP="00480E1F">
            <w:pPr>
              <w:pStyle w:val="Default"/>
              <w:contextualSpacing/>
              <w:rPr>
                <w:color w:val="auto"/>
              </w:rPr>
            </w:pPr>
            <w:r w:rsidRPr="00610367">
              <w:rPr>
                <w:color w:val="auto"/>
              </w:rPr>
              <w:t>Mesh Analysis</w:t>
            </w:r>
            <w:r w:rsidRPr="00610367">
              <w:rPr>
                <w:color w:val="auto"/>
              </w:rPr>
              <w:br/>
            </w:r>
            <w:r w:rsidRPr="00610367">
              <w:rPr>
                <w:color w:val="auto"/>
              </w:rPr>
              <w:br/>
              <w:t xml:space="preserve">A Matrix   </w:t>
            </w:r>
          </w:p>
          <w:p w:rsidR="009B551E" w:rsidRPr="00610367" w:rsidRDefault="009B551E" w:rsidP="00480E1F">
            <w:pPr>
              <w:pStyle w:val="Default"/>
              <w:contextualSpacing/>
              <w:rPr>
                <w:color w:val="auto"/>
              </w:rPr>
            </w:pPr>
          </w:p>
          <w:p w:rsidR="009B551E" w:rsidRPr="00610367" w:rsidRDefault="009B551E" w:rsidP="00480E1F">
            <w:pPr>
              <w:pStyle w:val="Default"/>
              <w:contextualSpacing/>
              <w:rPr>
                <w:color w:val="auto"/>
              </w:rPr>
            </w:pPr>
          </w:p>
          <w:p w:rsidR="009B551E" w:rsidRPr="00610367" w:rsidRDefault="009B551E" w:rsidP="00480E1F">
            <w:pPr>
              <w:pStyle w:val="Default"/>
              <w:contextualSpacing/>
              <w:rPr>
                <w:color w:val="auto"/>
              </w:rPr>
            </w:pPr>
            <w:r w:rsidRPr="00610367">
              <w:rPr>
                <w:color w:val="auto"/>
              </w:rPr>
              <w:t>B Matrix</w:t>
            </w:r>
          </w:p>
          <w:p w:rsidR="009B551E" w:rsidRPr="00610367" w:rsidRDefault="009B551E" w:rsidP="00480E1F">
            <w:pPr>
              <w:pStyle w:val="Default"/>
              <w:contextualSpacing/>
              <w:rPr>
                <w:color w:val="auto"/>
              </w:rPr>
            </w:pPr>
          </w:p>
          <w:p w:rsidR="009B551E" w:rsidRPr="00610367" w:rsidRDefault="009B551E" w:rsidP="00480E1F">
            <w:pPr>
              <w:pStyle w:val="Default"/>
              <w:contextualSpacing/>
              <w:rPr>
                <w:color w:val="auto"/>
              </w:rPr>
            </w:pPr>
          </w:p>
          <w:p w:rsidR="009B551E" w:rsidRPr="00610367" w:rsidRDefault="009B551E" w:rsidP="00480E1F">
            <w:pPr>
              <w:pStyle w:val="Default"/>
              <w:contextualSpacing/>
              <w:rPr>
                <w:color w:val="auto"/>
              </w:rPr>
            </w:pPr>
            <w:r w:rsidRPr="00610367">
              <w:rPr>
                <w:color w:val="auto"/>
              </w:rPr>
              <w:t xml:space="preserve">All three (Ix, Ib,Ic) = (polar form) </w:t>
            </w:r>
          </w:p>
          <w:p w:rsidR="009B551E" w:rsidRPr="00610367" w:rsidRDefault="009B551E" w:rsidP="00480E1F">
            <w:pPr>
              <w:pStyle w:val="Default"/>
              <w:contextualSpacing/>
              <w:rPr>
                <w:color w:val="auto"/>
              </w:rPr>
            </w:pPr>
          </w:p>
          <w:p w:rsidR="009B551E" w:rsidRPr="00610367" w:rsidRDefault="009B551E" w:rsidP="009B551E">
            <w:pPr>
              <w:pStyle w:val="ListParagraph"/>
              <w:ind w:left="0"/>
              <w:rPr>
                <w:rFonts w:ascii="Calibri" w:eastAsiaTheme="minorHAnsi" w:hAnsi="Calibri" w:cs="Calibri"/>
                <w:szCs w:val="24"/>
              </w:rPr>
            </w:pPr>
            <w:r w:rsidRPr="00610367">
              <w:rPr>
                <w:rFonts w:ascii="Calibri" w:eastAsiaTheme="minorHAnsi" w:hAnsi="Calibri" w:cs="Calibri"/>
                <w:szCs w:val="24"/>
              </w:rPr>
              <w:t>Io =</w:t>
            </w:r>
          </w:p>
          <w:p w:rsidR="009B551E" w:rsidRPr="00610367" w:rsidRDefault="009B551E" w:rsidP="009B551E">
            <w:pPr>
              <w:pStyle w:val="ListParagraph"/>
              <w:ind w:left="0"/>
              <w:rPr>
                <w:rFonts w:ascii="Calibri" w:eastAsiaTheme="minorHAnsi" w:hAnsi="Calibri" w:cs="Calibri"/>
                <w:szCs w:val="24"/>
              </w:rPr>
            </w:pPr>
          </w:p>
          <w:p w:rsidR="009B551E" w:rsidRPr="00610367" w:rsidRDefault="009B551E" w:rsidP="009B551E">
            <w:pPr>
              <w:pStyle w:val="ListParagraph"/>
              <w:ind w:left="0"/>
              <w:rPr>
                <w:rFonts w:ascii="Calibri" w:eastAsiaTheme="minorHAnsi" w:hAnsi="Calibri" w:cs="Calibri"/>
                <w:szCs w:val="24"/>
              </w:rPr>
            </w:pPr>
            <w:r w:rsidRPr="00610367">
              <w:rPr>
                <w:rFonts w:ascii="Calibri" w:eastAsiaTheme="minorHAnsi" w:hAnsi="Calibri" w:cs="Calibri"/>
                <w:szCs w:val="24"/>
              </w:rPr>
              <w:t xml:space="preserve">Zth = 1&lt;0/Io = </w:t>
            </w:r>
            <w:r w:rsidRPr="00610367">
              <w:rPr>
                <w:rFonts w:ascii="Calibri" w:eastAsiaTheme="minorHAnsi" w:hAnsi="Calibri" w:cs="Calibri"/>
                <w:szCs w:val="24"/>
              </w:rPr>
              <w:tab/>
            </w:r>
            <w:r w:rsidRPr="00610367">
              <w:rPr>
                <w:rFonts w:ascii="Calibri" w:eastAsiaTheme="minorHAnsi" w:hAnsi="Calibri" w:cs="Calibri"/>
                <w:szCs w:val="24"/>
              </w:rPr>
              <w:tab/>
            </w:r>
            <w:r w:rsidRPr="00610367">
              <w:rPr>
                <w:rFonts w:ascii="Calibri" w:eastAsiaTheme="minorHAnsi" w:hAnsi="Calibri" w:cs="Calibri"/>
                <w:szCs w:val="24"/>
              </w:rPr>
              <w:tab/>
            </w:r>
            <w:r w:rsidRPr="00610367">
              <w:rPr>
                <w:rFonts w:ascii="Calibri" w:eastAsiaTheme="minorHAnsi" w:hAnsi="Calibri" w:cs="Calibri"/>
                <w:szCs w:val="24"/>
              </w:rPr>
              <w:tab/>
            </w:r>
            <w:r w:rsidRPr="00610367">
              <w:rPr>
                <w:rFonts w:ascii="Calibri" w:eastAsiaTheme="minorHAnsi" w:hAnsi="Calibri" w:cs="Calibri"/>
                <w:szCs w:val="24"/>
              </w:rPr>
              <w:tab/>
            </w:r>
            <w:r w:rsidRPr="00610367">
              <w:rPr>
                <w:rFonts w:ascii="Calibri" w:eastAsiaTheme="minorHAnsi" w:hAnsi="Calibri" w:cs="Calibri"/>
                <w:szCs w:val="24"/>
              </w:rPr>
              <w:tab/>
              <w:t>[should be -8 + 6j]</w:t>
            </w:r>
          </w:p>
          <w:p w:rsidR="009B551E" w:rsidRDefault="009B551E" w:rsidP="00480E1F">
            <w:pPr>
              <w:pStyle w:val="Default"/>
              <w:contextualSpacing/>
            </w:pPr>
          </w:p>
        </w:tc>
      </w:tr>
    </w:tbl>
    <w:p w:rsidR="009B551E" w:rsidRDefault="009B551E" w:rsidP="00960D73">
      <w:pPr>
        <w:ind w:left="720"/>
        <w:rPr>
          <w:szCs w:val="24"/>
        </w:rPr>
      </w:pPr>
    </w:p>
    <w:p w:rsidR="00610367" w:rsidRDefault="00610367" w:rsidP="00610367">
      <w:pPr>
        <w:rPr>
          <w:szCs w:val="24"/>
        </w:rPr>
      </w:pPr>
      <w:r>
        <w:rPr>
          <w:szCs w:val="24"/>
        </w:rPr>
        <w:t>When you are finished, please estimate the number of hours it took you to complete this lab and enter at the top of this datasheet.</w:t>
      </w:r>
    </w:p>
    <w:sectPr w:rsidR="00610367" w:rsidSect="002B294B">
      <w:headerReference w:type="default" r:id="rId12"/>
      <w:footerReference w:type="default" r:id="rId13"/>
      <w:footerReference w:type="first" r:id="rId14"/>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248" w:rsidRDefault="00182248" w:rsidP="001C393D">
      <w:pPr>
        <w:spacing w:before="0"/>
      </w:pPr>
      <w:r>
        <w:separator/>
      </w:r>
    </w:p>
  </w:endnote>
  <w:endnote w:type="continuationSeparator" w:id="0">
    <w:p w:rsidR="00182248" w:rsidRDefault="00182248" w:rsidP="001C393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309" w:rsidRDefault="00DD6309">
    <w:pPr>
      <w:pStyle w:val="Footer"/>
    </w:pPr>
    <w:r>
      <w:tab/>
    </w:r>
    <w:r>
      <w:tab/>
    </w:r>
    <w:r w:rsidR="000B6967">
      <w:rPr>
        <w:rStyle w:val="PageNumber"/>
      </w:rPr>
      <w:fldChar w:fldCharType="begin"/>
    </w:r>
    <w:r>
      <w:rPr>
        <w:rStyle w:val="PageNumber"/>
      </w:rPr>
      <w:instrText xml:space="preserve"> PAGE </w:instrText>
    </w:r>
    <w:r w:rsidR="000B6967">
      <w:rPr>
        <w:rStyle w:val="PageNumber"/>
      </w:rPr>
      <w:fldChar w:fldCharType="separate"/>
    </w:r>
    <w:r w:rsidR="0006167F">
      <w:rPr>
        <w:rStyle w:val="PageNumber"/>
        <w:noProof/>
      </w:rPr>
      <w:t>4</w:t>
    </w:r>
    <w:r w:rsidR="000B6967">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309" w:rsidRDefault="00DD6309">
    <w:pPr>
      <w:pStyle w:val="Footer"/>
    </w:pPr>
    <w:r>
      <w:tab/>
    </w:r>
    <w:r>
      <w:tab/>
    </w:r>
    <w:r w:rsidR="000B6967">
      <w:rPr>
        <w:rStyle w:val="PageNumber"/>
      </w:rPr>
      <w:fldChar w:fldCharType="begin"/>
    </w:r>
    <w:r>
      <w:rPr>
        <w:rStyle w:val="PageNumber"/>
      </w:rPr>
      <w:instrText xml:space="preserve"> PAGE </w:instrText>
    </w:r>
    <w:r w:rsidR="000B6967">
      <w:rPr>
        <w:rStyle w:val="PageNumber"/>
      </w:rPr>
      <w:fldChar w:fldCharType="separate"/>
    </w:r>
    <w:r w:rsidR="0006167F">
      <w:rPr>
        <w:rStyle w:val="PageNumber"/>
        <w:noProof/>
      </w:rPr>
      <w:t>1</w:t>
    </w:r>
    <w:r w:rsidR="000B696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248" w:rsidRDefault="00182248" w:rsidP="001C393D">
      <w:pPr>
        <w:spacing w:before="0"/>
      </w:pPr>
      <w:r>
        <w:separator/>
      </w:r>
    </w:p>
  </w:footnote>
  <w:footnote w:type="continuationSeparator" w:id="0">
    <w:p w:rsidR="00182248" w:rsidRDefault="00182248" w:rsidP="001C393D">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309" w:rsidRPr="0049138D" w:rsidRDefault="00DD6309">
    <w:pPr>
      <w:pStyle w:val="Header"/>
    </w:pPr>
    <w:r>
      <w:tab/>
    </w:r>
    <w:r>
      <w:tab/>
    </w:r>
    <w:r w:rsidRPr="00693B71">
      <w:t>Lab 12: Phasor Nodal, Mesh, and Thevenin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8C235B"/>
    <w:multiLevelType w:val="singleLevel"/>
    <w:tmpl w:val="4F44441A"/>
    <w:lvl w:ilvl="0">
      <w:start w:val="1"/>
      <w:numFmt w:val="decimal"/>
      <w:pStyle w:val="SubsubsectionHeader"/>
      <w:lvlText w:val="Part %1."/>
      <w:lvlJc w:val="left"/>
      <w:pPr>
        <w:tabs>
          <w:tab w:val="num" w:pos="1080"/>
        </w:tabs>
        <w:ind w:left="0" w:firstLine="0"/>
      </w:pPr>
    </w:lvl>
  </w:abstractNum>
  <w:abstractNum w:abstractNumId="1" w15:restartNumberingAfterBreak="0">
    <w:nsid w:val="1CC2700D"/>
    <w:multiLevelType w:val="hybridMultilevel"/>
    <w:tmpl w:val="55A8622A"/>
    <w:lvl w:ilvl="0" w:tplc="FB860F40">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EB12BD0"/>
    <w:multiLevelType w:val="hybridMultilevel"/>
    <w:tmpl w:val="6AA6C306"/>
    <w:lvl w:ilvl="0" w:tplc="0142B3CE">
      <w:start w:val="10"/>
      <w:numFmt w:val="bullet"/>
      <w:lvlText w:val=""/>
      <w:lvlJc w:val="left"/>
      <w:pPr>
        <w:ind w:left="720" w:hanging="360"/>
      </w:pPr>
      <w:rPr>
        <w:rFonts w:ascii="Wingdings" w:eastAsia="Times New Roman" w:hAnsi="Wingdings"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F461CA"/>
    <w:multiLevelType w:val="hybridMultilevel"/>
    <w:tmpl w:val="0C406604"/>
    <w:lvl w:ilvl="0" w:tplc="379A7C6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DAE2D38"/>
    <w:multiLevelType w:val="hybridMultilevel"/>
    <w:tmpl w:val="CF3CB7F0"/>
    <w:lvl w:ilvl="0" w:tplc="B1E65528">
      <w:start w:val="19"/>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435BBE"/>
    <w:multiLevelType w:val="hybridMultilevel"/>
    <w:tmpl w:val="05362854"/>
    <w:lvl w:ilvl="0" w:tplc="6586539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ACE3B0E"/>
    <w:multiLevelType w:val="hybridMultilevel"/>
    <w:tmpl w:val="D5A00E26"/>
    <w:lvl w:ilvl="0" w:tplc="13EA473E">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624598"/>
    <w:multiLevelType w:val="hybridMultilevel"/>
    <w:tmpl w:val="19AC2B34"/>
    <w:lvl w:ilvl="0" w:tplc="EB4C61AA">
      <w:start w:val="14"/>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796074"/>
    <w:multiLevelType w:val="hybridMultilevel"/>
    <w:tmpl w:val="BF3E582A"/>
    <w:lvl w:ilvl="0" w:tplc="DC3EC52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4231373"/>
    <w:multiLevelType w:val="hybridMultilevel"/>
    <w:tmpl w:val="C75CC6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6038C6"/>
    <w:multiLevelType w:val="hybridMultilevel"/>
    <w:tmpl w:val="A9C20722"/>
    <w:lvl w:ilvl="0" w:tplc="13FC1BD8">
      <w:start w:val="1000"/>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CE3A8B"/>
    <w:multiLevelType w:val="hybridMultilevel"/>
    <w:tmpl w:val="CFFA4918"/>
    <w:lvl w:ilvl="0" w:tplc="DF68523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689603B"/>
    <w:multiLevelType w:val="hybridMultilevel"/>
    <w:tmpl w:val="5E9C1430"/>
    <w:lvl w:ilvl="0" w:tplc="742C54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550E57"/>
    <w:multiLevelType w:val="hybridMultilevel"/>
    <w:tmpl w:val="0E1A70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CF27CD"/>
    <w:multiLevelType w:val="multilevel"/>
    <w:tmpl w:val="20106D3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9562F4E"/>
    <w:multiLevelType w:val="hybridMultilevel"/>
    <w:tmpl w:val="F9FE2668"/>
    <w:lvl w:ilvl="0" w:tplc="07F6A4C0">
      <w:start w:val="20"/>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7267B4"/>
    <w:multiLevelType w:val="singleLevel"/>
    <w:tmpl w:val="5238BB3E"/>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7F9B3382"/>
    <w:multiLevelType w:val="hybridMultilevel"/>
    <w:tmpl w:val="5C407486"/>
    <w:lvl w:ilvl="0" w:tplc="024A5122">
      <w:start w:val="18"/>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10"/>
  </w:num>
  <w:num w:numId="4">
    <w:abstractNumId w:val="5"/>
  </w:num>
  <w:num w:numId="5">
    <w:abstractNumId w:val="7"/>
  </w:num>
  <w:num w:numId="6">
    <w:abstractNumId w:val="13"/>
  </w:num>
  <w:num w:numId="7">
    <w:abstractNumId w:val="16"/>
  </w:num>
  <w:num w:numId="8">
    <w:abstractNumId w:val="2"/>
  </w:num>
  <w:num w:numId="9">
    <w:abstractNumId w:val="6"/>
  </w:num>
  <w:num w:numId="10">
    <w:abstractNumId w:val="4"/>
  </w:num>
  <w:num w:numId="11">
    <w:abstractNumId w:val="17"/>
  </w:num>
  <w:num w:numId="12">
    <w:abstractNumId w:val="15"/>
  </w:num>
  <w:num w:numId="13">
    <w:abstractNumId w:val="12"/>
  </w:num>
  <w:num w:numId="14">
    <w:abstractNumId w:val="8"/>
  </w:num>
  <w:num w:numId="15">
    <w:abstractNumId w:val="11"/>
  </w:num>
  <w:num w:numId="16">
    <w:abstractNumId w:val="0"/>
  </w:num>
  <w:num w:numId="17">
    <w:abstractNumId w:val="1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16C69"/>
    <w:rsid w:val="000048FE"/>
    <w:rsid w:val="00016139"/>
    <w:rsid w:val="000304CB"/>
    <w:rsid w:val="00051F71"/>
    <w:rsid w:val="00054887"/>
    <w:rsid w:val="0006167F"/>
    <w:rsid w:val="00075C37"/>
    <w:rsid w:val="000762C9"/>
    <w:rsid w:val="000A07A4"/>
    <w:rsid w:val="000B6967"/>
    <w:rsid w:val="000C735A"/>
    <w:rsid w:val="000D5A2B"/>
    <w:rsid w:val="000F2D3C"/>
    <w:rsid w:val="00135A1D"/>
    <w:rsid w:val="00153C52"/>
    <w:rsid w:val="00153E80"/>
    <w:rsid w:val="00177708"/>
    <w:rsid w:val="00182248"/>
    <w:rsid w:val="001A7536"/>
    <w:rsid w:val="001C393D"/>
    <w:rsid w:val="001D0F03"/>
    <w:rsid w:val="001E0650"/>
    <w:rsid w:val="001F2011"/>
    <w:rsid w:val="001F70A1"/>
    <w:rsid w:val="00252591"/>
    <w:rsid w:val="002A4E20"/>
    <w:rsid w:val="002B294B"/>
    <w:rsid w:val="002C122F"/>
    <w:rsid w:val="002F2BE7"/>
    <w:rsid w:val="002F77AF"/>
    <w:rsid w:val="0033521D"/>
    <w:rsid w:val="003446A2"/>
    <w:rsid w:val="00390A2B"/>
    <w:rsid w:val="003C7195"/>
    <w:rsid w:val="00401CFA"/>
    <w:rsid w:val="00420511"/>
    <w:rsid w:val="00422BC6"/>
    <w:rsid w:val="0045216C"/>
    <w:rsid w:val="00474119"/>
    <w:rsid w:val="004B57A0"/>
    <w:rsid w:val="004D05EC"/>
    <w:rsid w:val="004D67F0"/>
    <w:rsid w:val="005107FA"/>
    <w:rsid w:val="00527A70"/>
    <w:rsid w:val="00536595"/>
    <w:rsid w:val="0057788B"/>
    <w:rsid w:val="00585B57"/>
    <w:rsid w:val="005A062B"/>
    <w:rsid w:val="005E0C1A"/>
    <w:rsid w:val="00610367"/>
    <w:rsid w:val="006107A3"/>
    <w:rsid w:val="006810A8"/>
    <w:rsid w:val="0068337F"/>
    <w:rsid w:val="00693B71"/>
    <w:rsid w:val="006F4E72"/>
    <w:rsid w:val="00723272"/>
    <w:rsid w:val="007413C0"/>
    <w:rsid w:val="007A13C8"/>
    <w:rsid w:val="007B409A"/>
    <w:rsid w:val="007D21D8"/>
    <w:rsid w:val="00815D3A"/>
    <w:rsid w:val="00842F0F"/>
    <w:rsid w:val="008546FA"/>
    <w:rsid w:val="00870D42"/>
    <w:rsid w:val="0089167B"/>
    <w:rsid w:val="008E4BAE"/>
    <w:rsid w:val="008F2ED5"/>
    <w:rsid w:val="00936C35"/>
    <w:rsid w:val="00960D73"/>
    <w:rsid w:val="00965B8D"/>
    <w:rsid w:val="00982928"/>
    <w:rsid w:val="009A23ED"/>
    <w:rsid w:val="009B551E"/>
    <w:rsid w:val="00A86A6F"/>
    <w:rsid w:val="00AD223A"/>
    <w:rsid w:val="00B16A84"/>
    <w:rsid w:val="00B50609"/>
    <w:rsid w:val="00B95C18"/>
    <w:rsid w:val="00BB3004"/>
    <w:rsid w:val="00C00BB7"/>
    <w:rsid w:val="00C07AE7"/>
    <w:rsid w:val="00C36226"/>
    <w:rsid w:val="00C37639"/>
    <w:rsid w:val="00C53E88"/>
    <w:rsid w:val="00C638D7"/>
    <w:rsid w:val="00C736F6"/>
    <w:rsid w:val="00C87BDB"/>
    <w:rsid w:val="00C94893"/>
    <w:rsid w:val="00CD1F9D"/>
    <w:rsid w:val="00CD482C"/>
    <w:rsid w:val="00D07839"/>
    <w:rsid w:val="00D129A8"/>
    <w:rsid w:val="00D13CF6"/>
    <w:rsid w:val="00D14467"/>
    <w:rsid w:val="00D15848"/>
    <w:rsid w:val="00D31DD8"/>
    <w:rsid w:val="00D34215"/>
    <w:rsid w:val="00D937C2"/>
    <w:rsid w:val="00D939CC"/>
    <w:rsid w:val="00DD6309"/>
    <w:rsid w:val="00E15086"/>
    <w:rsid w:val="00E16C69"/>
    <w:rsid w:val="00E335AD"/>
    <w:rsid w:val="00E53F95"/>
    <w:rsid w:val="00EB7D09"/>
    <w:rsid w:val="00F06FF6"/>
    <w:rsid w:val="00F2450F"/>
    <w:rsid w:val="00F44D60"/>
    <w:rsid w:val="00F564C3"/>
    <w:rsid w:val="00F701CD"/>
    <w:rsid w:val="00F770CD"/>
    <w:rsid w:val="00FC7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44B9D8-DD00-4004-AC86-DA12179A4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0A1"/>
    <w:pPr>
      <w:spacing w:before="240" w:after="0" w:line="240" w:lineRule="auto"/>
    </w:pPr>
    <w:rPr>
      <w:rFonts w:ascii="Times New Roman" w:eastAsia="Times New Roman" w:hAnsi="Times New Roman" w:cs="Times New Roman"/>
      <w:sz w:val="24"/>
      <w:szCs w:val="20"/>
    </w:rPr>
  </w:style>
  <w:style w:type="paragraph" w:styleId="Heading1">
    <w:name w:val="heading 1"/>
    <w:next w:val="Normal"/>
    <w:link w:val="Heading1Char"/>
    <w:uiPriority w:val="9"/>
    <w:unhideWhenUsed/>
    <w:qFormat/>
    <w:rsid w:val="008F2ED5"/>
    <w:pPr>
      <w:keepNext/>
      <w:keepLines/>
      <w:spacing w:after="16" w:line="259" w:lineRule="auto"/>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16C69"/>
    <w:pPr>
      <w:tabs>
        <w:tab w:val="center" w:pos="4320"/>
        <w:tab w:val="right" w:pos="8640"/>
      </w:tabs>
    </w:pPr>
    <w:rPr>
      <w:sz w:val="20"/>
    </w:rPr>
  </w:style>
  <w:style w:type="character" w:customStyle="1" w:styleId="HeaderChar">
    <w:name w:val="Header Char"/>
    <w:basedOn w:val="DefaultParagraphFont"/>
    <w:link w:val="Header"/>
    <w:rsid w:val="00E16C69"/>
    <w:rPr>
      <w:rFonts w:ascii="Times New Roman" w:eastAsia="Times New Roman" w:hAnsi="Times New Roman" w:cs="Times New Roman"/>
      <w:sz w:val="20"/>
      <w:szCs w:val="20"/>
    </w:rPr>
  </w:style>
  <w:style w:type="paragraph" w:styleId="Footer">
    <w:name w:val="footer"/>
    <w:basedOn w:val="Normal"/>
    <w:link w:val="FooterChar"/>
    <w:rsid w:val="00E16C69"/>
    <w:pPr>
      <w:tabs>
        <w:tab w:val="center" w:pos="4320"/>
        <w:tab w:val="right" w:pos="8640"/>
      </w:tabs>
    </w:pPr>
    <w:rPr>
      <w:sz w:val="20"/>
    </w:rPr>
  </w:style>
  <w:style w:type="character" w:customStyle="1" w:styleId="FooterChar">
    <w:name w:val="Footer Char"/>
    <w:basedOn w:val="DefaultParagraphFont"/>
    <w:link w:val="Footer"/>
    <w:rsid w:val="00E16C69"/>
    <w:rPr>
      <w:rFonts w:ascii="Times New Roman" w:eastAsia="Times New Roman" w:hAnsi="Times New Roman" w:cs="Times New Roman"/>
      <w:sz w:val="20"/>
      <w:szCs w:val="20"/>
    </w:rPr>
  </w:style>
  <w:style w:type="character" w:styleId="PageNumber">
    <w:name w:val="page number"/>
    <w:basedOn w:val="DefaultParagraphFont"/>
    <w:rsid w:val="00E16C69"/>
  </w:style>
  <w:style w:type="character" w:styleId="Hyperlink">
    <w:name w:val="Hyperlink"/>
    <w:basedOn w:val="DefaultParagraphFont"/>
    <w:rsid w:val="00E16C69"/>
    <w:rPr>
      <w:color w:val="0000FF"/>
      <w:u w:val="single"/>
    </w:rPr>
  </w:style>
  <w:style w:type="table" w:styleId="TableGrid">
    <w:name w:val="Table Grid"/>
    <w:basedOn w:val="TableNormal"/>
    <w:uiPriority w:val="59"/>
    <w:rsid w:val="00E16C6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6C6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C69"/>
    <w:rPr>
      <w:rFonts w:ascii="Tahoma" w:eastAsia="Times New Roman" w:hAnsi="Tahoma" w:cs="Tahoma"/>
      <w:sz w:val="16"/>
      <w:szCs w:val="16"/>
    </w:rPr>
  </w:style>
  <w:style w:type="paragraph" w:styleId="ListParagraph">
    <w:name w:val="List Paragraph"/>
    <w:basedOn w:val="Normal"/>
    <w:uiPriority w:val="34"/>
    <w:qFormat/>
    <w:rsid w:val="007A13C8"/>
    <w:pPr>
      <w:ind w:left="720"/>
      <w:contextualSpacing/>
    </w:pPr>
  </w:style>
  <w:style w:type="table" w:customStyle="1" w:styleId="TableGrid1">
    <w:name w:val="Table Grid1"/>
    <w:basedOn w:val="TableNormal"/>
    <w:next w:val="TableGrid"/>
    <w:uiPriority w:val="59"/>
    <w:rsid w:val="00965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546FA"/>
    <w:pPr>
      <w:autoSpaceDE w:val="0"/>
      <w:autoSpaceDN w:val="0"/>
      <w:adjustRightInd w:val="0"/>
      <w:spacing w:after="0" w:line="240" w:lineRule="auto"/>
    </w:pPr>
    <w:rPr>
      <w:rFonts w:ascii="Calibri" w:hAnsi="Calibri" w:cs="Calibri"/>
      <w:color w:val="000000"/>
      <w:sz w:val="24"/>
      <w:szCs w:val="24"/>
    </w:rPr>
  </w:style>
  <w:style w:type="character" w:customStyle="1" w:styleId="Code">
    <w:name w:val="Code"/>
    <w:basedOn w:val="DefaultParagraphFont"/>
    <w:uiPriority w:val="1"/>
    <w:qFormat/>
    <w:rsid w:val="008546FA"/>
    <w:rPr>
      <w:rFonts w:ascii="Courier New" w:hAnsi="Courier New"/>
      <w:sz w:val="20"/>
      <w:szCs w:val="22"/>
    </w:rPr>
  </w:style>
  <w:style w:type="paragraph" w:customStyle="1" w:styleId="SubsubsectionHeader">
    <w:name w:val="Subsubsection Header"/>
    <w:basedOn w:val="Normal"/>
    <w:next w:val="Normal"/>
    <w:autoRedefine/>
    <w:rsid w:val="000A07A4"/>
    <w:pPr>
      <w:numPr>
        <w:numId w:val="16"/>
      </w:numPr>
      <w:tabs>
        <w:tab w:val="clear" w:pos="1080"/>
        <w:tab w:val="left" w:pos="900"/>
      </w:tabs>
      <w:ind w:left="900" w:hanging="900"/>
    </w:pPr>
    <w:rPr>
      <w:b/>
    </w:rPr>
  </w:style>
  <w:style w:type="character" w:customStyle="1" w:styleId="Heading1Char">
    <w:name w:val="Heading 1 Char"/>
    <w:basedOn w:val="DefaultParagraphFont"/>
    <w:link w:val="Heading1"/>
    <w:uiPriority w:val="9"/>
    <w:rsid w:val="008F2ED5"/>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6</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Thomas Rebold</cp:lastModifiedBy>
  <cp:revision>17</cp:revision>
  <dcterms:created xsi:type="dcterms:W3CDTF">2014-04-27T06:28:00Z</dcterms:created>
  <dcterms:modified xsi:type="dcterms:W3CDTF">2016-05-10T22:07:00Z</dcterms:modified>
</cp:coreProperties>
</file>